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6DEC" w:rsidRPr="006C1414" w:rsidRDefault="007C1FB6" w:rsidP="007C1FB6">
      <w:pPr>
        <w:pStyle w:val="32"/>
        <w:shd w:val="clear" w:color="auto" w:fill="auto"/>
        <w:spacing w:after="0" w:line="240" w:lineRule="auto"/>
        <w:ind w:right="123" w:hanging="1134"/>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7190172" cy="96107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0401.JPG"/>
                    <pic:cNvPicPr/>
                  </pic:nvPicPr>
                  <pic:blipFill>
                    <a:blip r:embed="rId7">
                      <a:extLst>
                        <a:ext uri="{28A0092B-C50C-407E-A947-70E740481C1C}">
                          <a14:useLocalDpi xmlns:a14="http://schemas.microsoft.com/office/drawing/2010/main" val="0"/>
                        </a:ext>
                      </a:extLst>
                    </a:blip>
                    <a:stretch>
                      <a:fillRect/>
                    </a:stretch>
                  </pic:blipFill>
                  <pic:spPr>
                    <a:xfrm>
                      <a:off x="0" y="0"/>
                      <a:ext cx="7194511" cy="9616525"/>
                    </a:xfrm>
                    <a:prstGeom prst="rect">
                      <a:avLst/>
                    </a:prstGeom>
                  </pic:spPr>
                </pic:pic>
              </a:graphicData>
            </a:graphic>
          </wp:inline>
        </w:drawing>
      </w:r>
      <w:bookmarkEnd w:id="2"/>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2018г.</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color w:val="FF0000"/>
          <w:sz w:val="26"/>
          <w:szCs w:val="26"/>
        </w:rPr>
      </w:pPr>
      <w:r w:rsidRPr="006C1414">
        <w:rPr>
          <w:rFonts w:ascii="Times New Roman" w:hAnsi="Times New Roman" w:cs="Times New Roman"/>
          <w:sz w:val="26"/>
          <w:szCs w:val="26"/>
        </w:rPr>
        <w:t xml:space="preserve">- рабочей программы учебной дисциплины </w:t>
      </w:r>
      <w:r w:rsidR="00506EDB">
        <w:rPr>
          <w:rFonts w:ascii="Times New Roman" w:hAnsi="Times New Roman" w:cs="Times New Roman"/>
          <w:sz w:val="26"/>
          <w:szCs w:val="26"/>
        </w:rPr>
        <w:t>ОГСЭ</w:t>
      </w:r>
      <w:r w:rsidR="00F9722C">
        <w:rPr>
          <w:rFonts w:ascii="Times New Roman" w:hAnsi="Times New Roman" w:cs="Times New Roman"/>
          <w:sz w:val="26"/>
          <w:szCs w:val="26"/>
        </w:rPr>
        <w:t>.0</w:t>
      </w:r>
      <w:r w:rsidR="00DD1A69">
        <w:rPr>
          <w:rFonts w:ascii="Times New Roman" w:hAnsi="Times New Roman" w:cs="Times New Roman"/>
          <w:sz w:val="26"/>
          <w:szCs w:val="26"/>
        </w:rPr>
        <w:t>6</w:t>
      </w:r>
      <w:r w:rsidR="00F9722C">
        <w:rPr>
          <w:rFonts w:ascii="Times New Roman" w:hAnsi="Times New Roman" w:cs="Times New Roman"/>
          <w:sz w:val="26"/>
          <w:szCs w:val="26"/>
        </w:rPr>
        <w:t xml:space="preserve"> </w:t>
      </w:r>
      <w:r w:rsidR="00DD1A69">
        <w:rPr>
          <w:rFonts w:ascii="Times New Roman" w:hAnsi="Times New Roman" w:cs="Times New Roman"/>
          <w:sz w:val="26"/>
          <w:szCs w:val="26"/>
        </w:rPr>
        <w:t>Обществознание</w:t>
      </w:r>
      <w:r w:rsidRPr="006C1414">
        <w:rPr>
          <w:rFonts w:ascii="Times New Roman" w:hAnsi="Times New Roman" w:cs="Times New Roman"/>
          <w:sz w:val="26"/>
          <w:szCs w:val="26"/>
        </w:rPr>
        <w:t>, 2018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proofErr w:type="spellStart"/>
      <w:r w:rsidR="00506EDB">
        <w:rPr>
          <w:rFonts w:ascii="Times New Roman" w:hAnsi="Times New Roman" w:cs="Times New Roman"/>
          <w:sz w:val="26"/>
          <w:szCs w:val="26"/>
          <w:u w:val="single"/>
        </w:rPr>
        <w:t>Даутова</w:t>
      </w:r>
      <w:proofErr w:type="spellEnd"/>
      <w:r w:rsidR="00506EDB">
        <w:rPr>
          <w:rFonts w:ascii="Times New Roman" w:hAnsi="Times New Roman" w:cs="Times New Roman"/>
          <w:sz w:val="26"/>
          <w:szCs w:val="26"/>
          <w:u w:val="single"/>
        </w:rPr>
        <w:t xml:space="preserve"> С.Х.</w:t>
      </w:r>
      <w:r w:rsidRPr="006C1414">
        <w:rPr>
          <w:rFonts w:ascii="Times New Roman" w:hAnsi="Times New Roman" w:cs="Times New Roman"/>
          <w:sz w:val="26"/>
          <w:szCs w:val="26"/>
          <w:u w:val="single"/>
        </w:rPr>
        <w:t>,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7C1FB6"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7C1FB6"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7C1FB6"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7C1FB6"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7C1FB6"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7C1FB6"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7C1FB6"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7C1FB6"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7C1FB6"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171B64">
      <w:pPr>
        <w:pStyle w:val="af0"/>
        <w:numPr>
          <w:ilvl w:val="0"/>
          <w:numId w:val="1"/>
        </w:numPr>
        <w:tabs>
          <w:tab w:val="left" w:pos="284"/>
          <w:tab w:val="left" w:pos="851"/>
        </w:tabs>
        <w:spacing w:after="0" w:line="240" w:lineRule="auto"/>
        <w:ind w:left="567" w:firstLine="0"/>
        <w:jc w:val="center"/>
        <w:rPr>
          <w:rFonts w:ascii="Times New Roman" w:hAnsi="Times New Roman" w:cs="Times New Roman"/>
          <w:b/>
          <w:sz w:val="26"/>
          <w:szCs w:val="26"/>
        </w:rPr>
      </w:pPr>
      <w:r w:rsidRPr="006C1414">
        <w:rPr>
          <w:rFonts w:ascii="Times New Roman" w:hAnsi="Times New Roman" w:cs="Times New Roman"/>
          <w:b/>
          <w:sz w:val="26"/>
          <w:szCs w:val="26"/>
        </w:rPr>
        <w:lastRenderedPageBreak/>
        <w:t>Пояснительная записка</w:t>
      </w:r>
    </w:p>
    <w:p w:rsidR="007B44BC" w:rsidRPr="00506EDB" w:rsidRDefault="007B44BC" w:rsidP="004D3296">
      <w:pPr>
        <w:ind w:firstLine="709"/>
        <w:jc w:val="both"/>
        <w:rPr>
          <w:rFonts w:ascii="Times New Roman" w:hAnsi="Times New Roman" w:cs="Times New Roman"/>
          <w:bCs/>
          <w:sz w:val="26"/>
          <w:szCs w:val="26"/>
        </w:rPr>
      </w:pPr>
      <w:r w:rsidRPr="00506EDB">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506EDB">
        <w:rPr>
          <w:rFonts w:ascii="Times New Roman" w:hAnsi="Times New Roman" w:cs="Times New Roman"/>
          <w:sz w:val="26"/>
          <w:szCs w:val="26"/>
        </w:rPr>
        <w:t xml:space="preserve">дисциплине </w:t>
      </w:r>
      <w:r w:rsidR="00D01022">
        <w:rPr>
          <w:rFonts w:ascii="Times New Roman" w:hAnsi="Times New Roman" w:cs="Times New Roman"/>
          <w:sz w:val="26"/>
          <w:szCs w:val="26"/>
        </w:rPr>
        <w:t>ОГСЭ.0</w:t>
      </w:r>
      <w:r w:rsidR="00DD1A69">
        <w:rPr>
          <w:rFonts w:ascii="Times New Roman" w:hAnsi="Times New Roman" w:cs="Times New Roman"/>
          <w:sz w:val="26"/>
          <w:szCs w:val="26"/>
        </w:rPr>
        <w:t>6</w:t>
      </w:r>
      <w:r w:rsidR="00D01022">
        <w:rPr>
          <w:rFonts w:ascii="Times New Roman" w:hAnsi="Times New Roman" w:cs="Times New Roman"/>
          <w:sz w:val="26"/>
          <w:szCs w:val="26"/>
        </w:rPr>
        <w:t xml:space="preserve"> </w:t>
      </w:r>
      <w:r w:rsidR="00DD1A69">
        <w:rPr>
          <w:rFonts w:ascii="Times New Roman" w:hAnsi="Times New Roman" w:cs="Times New Roman"/>
          <w:sz w:val="26"/>
          <w:szCs w:val="26"/>
        </w:rPr>
        <w:t>Обществознание</w:t>
      </w:r>
      <w:r w:rsidR="00826DEC" w:rsidRPr="00506EDB">
        <w:rPr>
          <w:rFonts w:ascii="Times New Roman" w:hAnsi="Times New Roman" w:cs="Times New Roman"/>
          <w:sz w:val="26"/>
          <w:szCs w:val="26"/>
        </w:rPr>
        <w:t xml:space="preserve"> </w:t>
      </w:r>
      <w:r w:rsidRPr="00506EDB">
        <w:rPr>
          <w:rFonts w:ascii="Times New Roman" w:hAnsi="Times New Roman" w:cs="Times New Roman"/>
          <w:sz w:val="26"/>
          <w:szCs w:val="26"/>
        </w:rPr>
        <w:t xml:space="preserve">разработаны с целью </w:t>
      </w:r>
      <w:r w:rsidRPr="00506EDB">
        <w:rPr>
          <w:rFonts w:ascii="Times New Roman" w:hAnsi="Times New Roman" w:cs="Times New Roman"/>
          <w:bCs/>
          <w:sz w:val="26"/>
          <w:szCs w:val="26"/>
        </w:rPr>
        <w:t xml:space="preserve">формирования у </w:t>
      </w:r>
      <w:r w:rsidRPr="00506EDB">
        <w:rPr>
          <w:rFonts w:ascii="Times New Roman" w:hAnsi="Times New Roman" w:cs="Times New Roman"/>
          <w:sz w:val="26"/>
          <w:szCs w:val="26"/>
        </w:rPr>
        <w:t>обучающихся</w:t>
      </w:r>
      <w:r w:rsidRPr="00506EDB">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506EDB" w:rsidRDefault="007B44BC" w:rsidP="004D3296">
      <w:pPr>
        <w:ind w:firstLine="720"/>
        <w:jc w:val="both"/>
        <w:rPr>
          <w:rFonts w:ascii="Times New Roman" w:hAnsi="Times New Roman" w:cs="Times New Roman"/>
          <w:sz w:val="26"/>
          <w:szCs w:val="26"/>
        </w:rPr>
      </w:pPr>
      <w:r w:rsidRPr="00506EDB">
        <w:rPr>
          <w:rFonts w:ascii="Times New Roman" w:hAnsi="Times New Roman" w:cs="Times New Roman"/>
          <w:sz w:val="26"/>
          <w:szCs w:val="26"/>
        </w:rPr>
        <w:t>Для допуска к дифференцированному зачёту необходимо выполнение 70% занятий (4 из 7).</w:t>
      </w:r>
    </w:p>
    <w:p w:rsidR="00F9722C" w:rsidRPr="00506EDB" w:rsidRDefault="007B44BC" w:rsidP="00F972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b/>
          <w:sz w:val="26"/>
          <w:szCs w:val="26"/>
          <w:lang w:val="la-Latn"/>
        </w:rPr>
      </w:pPr>
      <w:r w:rsidRPr="00506EDB">
        <w:rPr>
          <w:rFonts w:ascii="Times New Roman" w:hAnsi="Times New Roman" w:cs="Times New Roman"/>
          <w:sz w:val="26"/>
          <w:szCs w:val="26"/>
        </w:rPr>
        <w:t xml:space="preserve">В результате выполнения у обучающегося формируются и закрепляются </w:t>
      </w:r>
      <w:r w:rsidR="002A03E7" w:rsidRPr="00506EDB">
        <w:rPr>
          <w:rFonts w:ascii="Times New Roman" w:hAnsi="Times New Roman" w:cs="Times New Roman"/>
          <w:sz w:val="26"/>
          <w:szCs w:val="26"/>
        </w:rPr>
        <w:t>следующие</w:t>
      </w:r>
      <w:r w:rsidR="002A03E7" w:rsidRPr="00506EDB">
        <w:rPr>
          <w:rFonts w:ascii="Times New Roman" w:eastAsia="Calibri" w:hAnsi="Times New Roman" w:cs="Times New Roman"/>
          <w:sz w:val="26"/>
          <w:szCs w:val="26"/>
        </w:rPr>
        <w:t xml:space="preserve"> </w:t>
      </w:r>
      <w:r w:rsidR="00F9722C" w:rsidRPr="00506EDB">
        <w:rPr>
          <w:rFonts w:ascii="Times New Roman" w:eastAsia="Times New Roman" w:hAnsi="Times New Roman" w:cs="Times New Roman"/>
          <w:b/>
          <w:sz w:val="26"/>
          <w:szCs w:val="26"/>
          <w:lang w:val="la-Latn"/>
        </w:rPr>
        <w:t>уме</w:t>
      </w:r>
      <w:proofErr w:type="spellStart"/>
      <w:r w:rsidR="00F9722C" w:rsidRPr="00506EDB">
        <w:rPr>
          <w:rFonts w:ascii="Times New Roman" w:eastAsia="Times New Roman" w:hAnsi="Times New Roman" w:cs="Times New Roman"/>
          <w:b/>
          <w:sz w:val="26"/>
          <w:szCs w:val="26"/>
        </w:rPr>
        <w:t>ния</w:t>
      </w:r>
      <w:proofErr w:type="spellEnd"/>
      <w:r w:rsidR="00F9722C" w:rsidRPr="00506EDB">
        <w:rPr>
          <w:rFonts w:ascii="Times New Roman" w:eastAsia="Times New Roman" w:hAnsi="Times New Roman" w:cs="Times New Roman"/>
          <w:b/>
          <w:sz w:val="26"/>
          <w:szCs w:val="26"/>
          <w:lang w:val="la-Latn"/>
        </w:rPr>
        <w:t>:</w:t>
      </w:r>
    </w:p>
    <w:p w:rsidR="00DD1A69" w:rsidRPr="00DD1A69" w:rsidRDefault="00DD1A69" w:rsidP="00DD1A69">
      <w:pPr>
        <w:pStyle w:val="22"/>
        <w:spacing w:line="240" w:lineRule="auto"/>
        <w:ind w:firstLine="567"/>
        <w:rPr>
          <w:rStyle w:val="27"/>
          <w:rFonts w:eastAsia="Candara"/>
          <w:b w:val="0"/>
          <w:sz w:val="26"/>
          <w:szCs w:val="26"/>
        </w:rPr>
      </w:pPr>
      <w:r w:rsidRPr="00DD1A69">
        <w:rPr>
          <w:rStyle w:val="27"/>
          <w:rFonts w:eastAsia="Candara"/>
          <w:b w:val="0"/>
          <w:sz w:val="26"/>
          <w:szCs w:val="26"/>
        </w:rPr>
        <w:t>- выявлять причинно-следственные, функциональные, иерархические и другие связи социальных объектов и процессов;</w:t>
      </w:r>
    </w:p>
    <w:p w:rsidR="00DD1A69" w:rsidRPr="00DD1A69" w:rsidRDefault="00DD1A69" w:rsidP="00DD1A69">
      <w:pPr>
        <w:pStyle w:val="22"/>
        <w:spacing w:line="240" w:lineRule="auto"/>
        <w:ind w:firstLine="567"/>
        <w:rPr>
          <w:rStyle w:val="27"/>
          <w:rFonts w:eastAsia="Candara"/>
          <w:b w:val="0"/>
          <w:sz w:val="26"/>
          <w:szCs w:val="26"/>
        </w:rPr>
      </w:pPr>
      <w:r w:rsidRPr="00DD1A69">
        <w:rPr>
          <w:rStyle w:val="27"/>
          <w:rFonts w:eastAsia="Candara"/>
          <w:b w:val="0"/>
          <w:sz w:val="26"/>
          <w:szCs w:val="26"/>
        </w:rPr>
        <w:t xml:space="preserve">- применять полученные знания в повседневной жизни, прогнозировать последствия принимаемых решений; </w:t>
      </w:r>
    </w:p>
    <w:p w:rsidR="00DD1A69" w:rsidRPr="00DD1A69" w:rsidRDefault="00DD1A69" w:rsidP="00DD1A69">
      <w:pPr>
        <w:pStyle w:val="22"/>
        <w:spacing w:line="240" w:lineRule="auto"/>
        <w:ind w:firstLine="567"/>
        <w:rPr>
          <w:rStyle w:val="27"/>
          <w:rFonts w:eastAsia="Candara"/>
          <w:b w:val="0"/>
          <w:sz w:val="26"/>
          <w:szCs w:val="26"/>
        </w:rPr>
      </w:pPr>
      <w:r w:rsidRPr="00DD1A69">
        <w:rPr>
          <w:rStyle w:val="27"/>
          <w:rFonts w:eastAsia="Candara"/>
          <w:b w:val="0"/>
          <w:sz w:val="26"/>
          <w:szCs w:val="26"/>
        </w:rPr>
        <w:t>- оценивать социальной информации,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w:t>
      </w:r>
    </w:p>
    <w:p w:rsidR="00DD1A69" w:rsidRPr="00DD1A69" w:rsidRDefault="00DD1A69" w:rsidP="00DD1A69">
      <w:pPr>
        <w:pStyle w:val="22"/>
        <w:spacing w:line="240" w:lineRule="auto"/>
        <w:ind w:firstLine="567"/>
        <w:rPr>
          <w:rStyle w:val="27"/>
          <w:rFonts w:eastAsia="Candara"/>
          <w:b w:val="0"/>
          <w:sz w:val="26"/>
          <w:szCs w:val="26"/>
        </w:rPr>
      </w:pPr>
      <w:r w:rsidRPr="00DD1A69">
        <w:rPr>
          <w:rStyle w:val="27"/>
          <w:rFonts w:eastAsia="Candara"/>
          <w:b w:val="0"/>
          <w:sz w:val="26"/>
          <w:szCs w:val="26"/>
        </w:rPr>
        <w:t>- определять цели деятельности и составлять планы деятельности;</w:t>
      </w:r>
    </w:p>
    <w:p w:rsidR="00DD1A69" w:rsidRPr="00DD1A69" w:rsidRDefault="00DD1A69" w:rsidP="00DD1A69">
      <w:pPr>
        <w:pStyle w:val="22"/>
        <w:spacing w:line="240" w:lineRule="auto"/>
        <w:ind w:firstLine="567"/>
        <w:rPr>
          <w:rStyle w:val="27"/>
          <w:rFonts w:eastAsia="Candara"/>
          <w:b w:val="0"/>
          <w:sz w:val="26"/>
          <w:szCs w:val="26"/>
        </w:rPr>
      </w:pPr>
      <w:r w:rsidRPr="00DD1A69">
        <w:rPr>
          <w:rStyle w:val="27"/>
          <w:rFonts w:eastAsia="Candara"/>
          <w:b w:val="0"/>
          <w:sz w:val="26"/>
          <w:szCs w:val="26"/>
        </w:rPr>
        <w:t>- осуществлять, контролировать и корректировать деятельность;</w:t>
      </w:r>
    </w:p>
    <w:p w:rsidR="00DD1A69" w:rsidRPr="00DD1A69" w:rsidRDefault="00DD1A69" w:rsidP="00DD1A69">
      <w:pPr>
        <w:pStyle w:val="22"/>
        <w:spacing w:line="240" w:lineRule="auto"/>
        <w:ind w:firstLine="567"/>
        <w:rPr>
          <w:rStyle w:val="27"/>
          <w:rFonts w:eastAsia="Candara"/>
          <w:b w:val="0"/>
          <w:sz w:val="26"/>
          <w:szCs w:val="26"/>
        </w:rPr>
      </w:pPr>
      <w:r w:rsidRPr="00DD1A69">
        <w:rPr>
          <w:rStyle w:val="27"/>
          <w:rFonts w:eastAsia="Candara"/>
          <w:b w:val="0"/>
          <w:sz w:val="26"/>
          <w:szCs w:val="26"/>
        </w:rPr>
        <w:t>- использовать все возможные ресурсы для достижения поставленных целей и реализации планов деятельности;</w:t>
      </w:r>
    </w:p>
    <w:p w:rsidR="00DD1A69" w:rsidRPr="00DD1A69" w:rsidRDefault="00DD1A69" w:rsidP="00DD1A69">
      <w:pPr>
        <w:pStyle w:val="22"/>
        <w:spacing w:line="240" w:lineRule="auto"/>
        <w:ind w:firstLine="567"/>
        <w:rPr>
          <w:rStyle w:val="27"/>
          <w:rFonts w:eastAsia="Candara"/>
          <w:b w:val="0"/>
          <w:sz w:val="26"/>
          <w:szCs w:val="26"/>
        </w:rPr>
      </w:pPr>
      <w:r w:rsidRPr="00DD1A69">
        <w:rPr>
          <w:rStyle w:val="27"/>
          <w:rFonts w:eastAsia="Candara"/>
          <w:b w:val="0"/>
          <w:sz w:val="26"/>
          <w:szCs w:val="26"/>
        </w:rPr>
        <w:t>- выбирать успешные стратегии в различных ситуациях; владеть навыками познавательной, учебно-исследовательской и проектной</w:t>
      </w:r>
      <w:r w:rsidRPr="00DD1A69">
        <w:rPr>
          <w:rStyle w:val="27"/>
          <w:rFonts w:eastAsia="Candara"/>
          <w:b w:val="0"/>
          <w:sz w:val="26"/>
          <w:szCs w:val="26"/>
        </w:rPr>
        <w:tab/>
        <w:t>деятельности в сфере общественных наук, навыками разрешения проблем;</w:t>
      </w:r>
    </w:p>
    <w:p w:rsidR="00DD1A69" w:rsidRPr="00DD1A69" w:rsidRDefault="00DD1A69" w:rsidP="00DD1A69">
      <w:pPr>
        <w:pStyle w:val="22"/>
        <w:spacing w:line="240" w:lineRule="auto"/>
        <w:ind w:firstLine="567"/>
        <w:rPr>
          <w:rStyle w:val="27"/>
          <w:rFonts w:eastAsia="Candara"/>
          <w:b w:val="0"/>
          <w:sz w:val="26"/>
          <w:szCs w:val="26"/>
        </w:rPr>
      </w:pPr>
      <w:r w:rsidRPr="00DD1A69">
        <w:rPr>
          <w:rStyle w:val="27"/>
          <w:rFonts w:eastAsia="Candara"/>
          <w:b w:val="0"/>
          <w:sz w:val="26"/>
          <w:szCs w:val="26"/>
        </w:rPr>
        <w:t>- ориентироваться в различных источниках социально-правовой и экономической информации, критически оценивать и интерпретировать информацию, получаемую из различных источников;</w:t>
      </w:r>
    </w:p>
    <w:p w:rsidR="00DD1A69" w:rsidRPr="00DD1A69" w:rsidRDefault="00DD1A69" w:rsidP="00DD1A69">
      <w:pPr>
        <w:pStyle w:val="22"/>
        <w:spacing w:line="240" w:lineRule="auto"/>
        <w:ind w:firstLine="567"/>
        <w:rPr>
          <w:rStyle w:val="27"/>
          <w:rFonts w:eastAsia="Candara"/>
          <w:b w:val="0"/>
          <w:sz w:val="26"/>
          <w:szCs w:val="26"/>
        </w:rPr>
      </w:pPr>
      <w:r w:rsidRPr="00DD1A69">
        <w:rPr>
          <w:rStyle w:val="27"/>
          <w:rFonts w:eastAsia="Candara"/>
          <w:b w:val="0"/>
          <w:sz w:val="26"/>
          <w:szCs w:val="26"/>
        </w:rPr>
        <w:t>-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DD1A69" w:rsidRPr="00DD1A69" w:rsidRDefault="00DD1A69" w:rsidP="00DD1A69">
      <w:pPr>
        <w:pStyle w:val="22"/>
        <w:spacing w:line="240" w:lineRule="auto"/>
        <w:ind w:firstLine="567"/>
        <w:rPr>
          <w:rStyle w:val="27"/>
          <w:rFonts w:eastAsia="Candara"/>
          <w:b w:val="0"/>
          <w:sz w:val="26"/>
          <w:szCs w:val="26"/>
        </w:rPr>
      </w:pPr>
      <w:r w:rsidRPr="00DD1A69">
        <w:rPr>
          <w:rStyle w:val="27"/>
          <w:rFonts w:eastAsia="Candara"/>
          <w:b w:val="0"/>
          <w:sz w:val="26"/>
          <w:szCs w:val="26"/>
        </w:rPr>
        <w:t xml:space="preserve">- определять назначение и функции различных социальных, экономических и правовых институтов; </w:t>
      </w:r>
    </w:p>
    <w:p w:rsidR="00DD1A69" w:rsidRPr="00DD1A69" w:rsidRDefault="00DD1A69" w:rsidP="00DD1A69">
      <w:pPr>
        <w:pStyle w:val="22"/>
        <w:spacing w:line="240" w:lineRule="auto"/>
        <w:ind w:firstLine="567"/>
        <w:rPr>
          <w:rStyle w:val="27"/>
          <w:rFonts w:eastAsia="Candara"/>
          <w:b w:val="0"/>
          <w:sz w:val="26"/>
          <w:szCs w:val="26"/>
        </w:rPr>
      </w:pPr>
      <w:r w:rsidRPr="00DD1A69">
        <w:rPr>
          <w:rStyle w:val="27"/>
          <w:rFonts w:eastAsia="Candara"/>
          <w:b w:val="0"/>
          <w:sz w:val="26"/>
          <w:szCs w:val="26"/>
        </w:rPr>
        <w:t xml:space="preserve">- оценивать и принимать решения, определяющие стратегию поведения, с учетом гражданских и нравственных ценностей; </w:t>
      </w:r>
    </w:p>
    <w:p w:rsidR="00DD1A69" w:rsidRPr="00DD1A69" w:rsidRDefault="00DD1A69" w:rsidP="00DD1A69">
      <w:pPr>
        <w:ind w:firstLine="567"/>
        <w:jc w:val="both"/>
        <w:rPr>
          <w:rStyle w:val="27"/>
          <w:rFonts w:eastAsia="Candara"/>
          <w:b w:val="0"/>
          <w:sz w:val="26"/>
          <w:szCs w:val="26"/>
        </w:rPr>
      </w:pPr>
      <w:r w:rsidRPr="00DD1A69">
        <w:rPr>
          <w:rStyle w:val="27"/>
          <w:rFonts w:eastAsia="Candara"/>
          <w:b w:val="0"/>
          <w:sz w:val="26"/>
          <w:szCs w:val="26"/>
        </w:rPr>
        <w:t>- ясно, логично и точно излагать свою точку зрения, использовать адекватные языковые средства, понятийный аппарат обществознания.</w:t>
      </w:r>
    </w:p>
    <w:p w:rsidR="00F9722C" w:rsidRPr="00506EDB" w:rsidRDefault="00F9722C" w:rsidP="00DD1A69">
      <w:pPr>
        <w:ind w:firstLine="567"/>
        <w:jc w:val="both"/>
        <w:rPr>
          <w:rFonts w:ascii="Times New Roman" w:eastAsia="Times New Roman" w:hAnsi="Times New Roman" w:cs="Times New Roman"/>
          <w:b/>
          <w:sz w:val="26"/>
          <w:szCs w:val="26"/>
          <w:lang w:val="la-Latn"/>
        </w:rPr>
      </w:pPr>
      <w:r w:rsidRPr="00506EDB">
        <w:rPr>
          <w:rFonts w:ascii="Times New Roman" w:hAnsi="Times New Roman" w:cs="Times New Roman"/>
          <w:sz w:val="26"/>
          <w:szCs w:val="26"/>
        </w:rPr>
        <w:t>В результате выполнения у обучающегося формируются и закрепляются следующие</w:t>
      </w:r>
      <w:r w:rsidRPr="00506EDB">
        <w:rPr>
          <w:rFonts w:ascii="Times New Roman" w:eastAsia="Times New Roman" w:hAnsi="Times New Roman" w:cs="Times New Roman"/>
          <w:b/>
          <w:sz w:val="26"/>
          <w:szCs w:val="26"/>
          <w:lang w:val="la-Latn"/>
        </w:rPr>
        <w:t xml:space="preserve"> зна</w:t>
      </w:r>
      <w:proofErr w:type="spellStart"/>
      <w:r w:rsidRPr="00506EDB">
        <w:rPr>
          <w:rFonts w:ascii="Times New Roman" w:eastAsia="Times New Roman" w:hAnsi="Times New Roman" w:cs="Times New Roman"/>
          <w:b/>
          <w:sz w:val="26"/>
          <w:szCs w:val="26"/>
        </w:rPr>
        <w:t>ния</w:t>
      </w:r>
      <w:proofErr w:type="spellEnd"/>
      <w:r w:rsidRPr="00506EDB">
        <w:rPr>
          <w:rFonts w:ascii="Times New Roman" w:eastAsia="Times New Roman" w:hAnsi="Times New Roman" w:cs="Times New Roman"/>
          <w:b/>
          <w:sz w:val="26"/>
          <w:szCs w:val="26"/>
          <w:lang w:val="la-Latn"/>
        </w:rPr>
        <w:t>:</w:t>
      </w:r>
    </w:p>
    <w:p w:rsidR="00DD1A69" w:rsidRPr="00DD1A69" w:rsidRDefault="00DD1A69" w:rsidP="00DD1A69">
      <w:pPr>
        <w:pStyle w:val="22"/>
        <w:shd w:val="clear" w:color="auto" w:fill="auto"/>
        <w:tabs>
          <w:tab w:val="left" w:pos="0"/>
          <w:tab w:val="left" w:pos="175"/>
        </w:tabs>
        <w:spacing w:line="240" w:lineRule="auto"/>
        <w:ind w:firstLine="567"/>
        <w:rPr>
          <w:rStyle w:val="27"/>
          <w:rFonts w:eastAsia="Candara"/>
          <w:b w:val="0"/>
          <w:sz w:val="26"/>
          <w:szCs w:val="26"/>
        </w:rPr>
      </w:pPr>
      <w:r w:rsidRPr="00DD1A69">
        <w:rPr>
          <w:rStyle w:val="27"/>
          <w:rFonts w:eastAsia="Candara"/>
          <w:b w:val="0"/>
          <w:sz w:val="26"/>
          <w:szCs w:val="26"/>
        </w:rPr>
        <w:t>- об обществе как целостной развивающейся системе в единстве и взаимодействии его основных сфер и институтов;</w:t>
      </w:r>
    </w:p>
    <w:p w:rsidR="00DD1A69" w:rsidRPr="00DD1A69" w:rsidRDefault="00DD1A69" w:rsidP="00DD1A69">
      <w:pPr>
        <w:pStyle w:val="22"/>
        <w:shd w:val="clear" w:color="auto" w:fill="auto"/>
        <w:tabs>
          <w:tab w:val="left" w:pos="0"/>
          <w:tab w:val="left" w:pos="175"/>
        </w:tabs>
        <w:spacing w:line="240" w:lineRule="auto"/>
        <w:ind w:firstLine="567"/>
        <w:rPr>
          <w:rStyle w:val="27"/>
          <w:rFonts w:eastAsia="Candara"/>
          <w:b w:val="0"/>
          <w:sz w:val="26"/>
          <w:szCs w:val="26"/>
        </w:rPr>
      </w:pPr>
      <w:r w:rsidRPr="00DD1A69">
        <w:rPr>
          <w:rStyle w:val="27"/>
          <w:rFonts w:eastAsia="Candara"/>
          <w:b w:val="0"/>
          <w:sz w:val="26"/>
          <w:szCs w:val="26"/>
        </w:rPr>
        <w:t>-  базовый понятийный аппарат социальных наук;</w:t>
      </w:r>
    </w:p>
    <w:p w:rsidR="00DD1A69" w:rsidRPr="00DD1A69" w:rsidRDefault="00DD1A69" w:rsidP="00DD1A69">
      <w:pPr>
        <w:pStyle w:val="22"/>
        <w:shd w:val="clear" w:color="auto" w:fill="auto"/>
        <w:tabs>
          <w:tab w:val="left" w:pos="0"/>
          <w:tab w:val="left" w:pos="175"/>
        </w:tabs>
        <w:spacing w:line="240" w:lineRule="auto"/>
        <w:ind w:firstLine="567"/>
        <w:rPr>
          <w:rStyle w:val="27"/>
          <w:rFonts w:eastAsia="Candara"/>
          <w:b w:val="0"/>
          <w:sz w:val="26"/>
          <w:szCs w:val="26"/>
        </w:rPr>
      </w:pPr>
      <w:r w:rsidRPr="00DD1A69">
        <w:rPr>
          <w:rStyle w:val="27"/>
          <w:rFonts w:eastAsia="Candara"/>
          <w:b w:val="0"/>
          <w:sz w:val="26"/>
          <w:szCs w:val="26"/>
        </w:rPr>
        <w:t>- об основных тенденциях и возможных перспективах развития мирового сообщества в глобальном мире;</w:t>
      </w:r>
    </w:p>
    <w:p w:rsidR="00DD1A69" w:rsidRPr="00DD1A69" w:rsidRDefault="00DD1A69" w:rsidP="00DD1A69">
      <w:pPr>
        <w:pStyle w:val="22"/>
        <w:shd w:val="clear" w:color="auto" w:fill="auto"/>
        <w:tabs>
          <w:tab w:val="left" w:pos="0"/>
          <w:tab w:val="left" w:pos="175"/>
        </w:tabs>
        <w:spacing w:line="240" w:lineRule="auto"/>
        <w:ind w:firstLine="567"/>
        <w:rPr>
          <w:rStyle w:val="27"/>
          <w:rFonts w:eastAsia="Candara"/>
          <w:b w:val="0"/>
          <w:sz w:val="26"/>
          <w:szCs w:val="26"/>
        </w:rPr>
      </w:pPr>
      <w:r w:rsidRPr="00DD1A69">
        <w:rPr>
          <w:rStyle w:val="27"/>
          <w:rFonts w:eastAsia="Candara"/>
          <w:b w:val="0"/>
          <w:sz w:val="26"/>
          <w:szCs w:val="26"/>
        </w:rPr>
        <w:t>- о методах познания социальных явлений и процессов;</w:t>
      </w:r>
    </w:p>
    <w:p w:rsidR="00DD1A69" w:rsidRPr="00DD1A69" w:rsidRDefault="00DD1A69" w:rsidP="00DD1A69">
      <w:pPr>
        <w:widowControl/>
        <w:shd w:val="clear" w:color="auto" w:fill="FFFFFF"/>
        <w:ind w:firstLine="567"/>
        <w:jc w:val="both"/>
        <w:rPr>
          <w:rFonts w:ascii="Times New Roman" w:hAnsi="Times New Roman" w:cs="Times New Roman"/>
          <w:b/>
          <w:sz w:val="26"/>
          <w:szCs w:val="26"/>
        </w:rPr>
      </w:pPr>
      <w:r w:rsidRPr="00DD1A69">
        <w:rPr>
          <w:rStyle w:val="27"/>
          <w:rFonts w:eastAsia="Candara"/>
          <w:b w:val="0"/>
          <w:sz w:val="26"/>
          <w:szCs w:val="26"/>
        </w:rPr>
        <w:t>- методы решения практических задач, различные методы познания</w:t>
      </w:r>
      <w:r w:rsidRPr="00DD1A69">
        <w:rPr>
          <w:rFonts w:ascii="Times New Roman" w:hAnsi="Times New Roman" w:cs="Times New Roman"/>
          <w:b/>
          <w:sz w:val="26"/>
          <w:szCs w:val="26"/>
        </w:rPr>
        <w:t xml:space="preserve"> </w:t>
      </w:r>
    </w:p>
    <w:p w:rsidR="007B44BC" w:rsidRPr="00506EDB" w:rsidRDefault="007B44BC" w:rsidP="00DD1A69">
      <w:pPr>
        <w:widowControl/>
        <w:shd w:val="clear" w:color="auto" w:fill="FFFFFF"/>
        <w:ind w:firstLine="567"/>
        <w:jc w:val="both"/>
        <w:rPr>
          <w:rFonts w:ascii="Times New Roman" w:eastAsia="Times New Roman" w:hAnsi="Times New Roman" w:cs="Times New Roman"/>
          <w:sz w:val="26"/>
          <w:szCs w:val="26"/>
          <w:lang w:bidi="ar-SA"/>
        </w:rPr>
      </w:pPr>
      <w:r w:rsidRPr="00506EDB">
        <w:rPr>
          <w:rFonts w:ascii="Times New Roman" w:hAnsi="Times New Roman" w:cs="Times New Roman"/>
          <w:sz w:val="26"/>
          <w:szCs w:val="26"/>
        </w:rPr>
        <w:lastRenderedPageBreak/>
        <w:t xml:space="preserve">Выполнение практических заданий обучающимся </w:t>
      </w:r>
      <w:r w:rsidR="009E36DD" w:rsidRPr="00506EDB">
        <w:rPr>
          <w:rFonts w:ascii="Times New Roman" w:hAnsi="Times New Roman" w:cs="Times New Roman"/>
          <w:sz w:val="26"/>
          <w:szCs w:val="26"/>
        </w:rPr>
        <w:t>способствует овладению</w:t>
      </w:r>
      <w:r w:rsidRPr="00506EDB">
        <w:rPr>
          <w:rFonts w:ascii="Times New Roman" w:hAnsi="Times New Roman" w:cs="Times New Roman"/>
          <w:sz w:val="26"/>
          <w:szCs w:val="26"/>
        </w:rPr>
        <w:t xml:space="preserve"> следующими </w:t>
      </w:r>
      <w:r w:rsidRPr="00506EDB">
        <w:rPr>
          <w:rFonts w:ascii="Times New Roman" w:hAnsi="Times New Roman" w:cs="Times New Roman"/>
          <w:b/>
          <w:bCs/>
          <w:i/>
          <w:iCs/>
          <w:sz w:val="26"/>
          <w:szCs w:val="26"/>
        </w:rPr>
        <w:t>общими и профессиональными компетенциями</w:t>
      </w:r>
      <w:r w:rsidRPr="00506EDB">
        <w:rPr>
          <w:rFonts w:ascii="Times New Roman" w:eastAsia="Times New Roman" w:hAnsi="Times New Roman" w:cs="Times New Roman"/>
          <w:sz w:val="26"/>
          <w:szCs w:val="26"/>
          <w:lang w:bidi="ar-SA"/>
        </w:rPr>
        <w:t>:</w:t>
      </w:r>
    </w:p>
    <w:p w:rsidR="00DD1A69" w:rsidRPr="00F6477D" w:rsidRDefault="00DD1A69" w:rsidP="00DD1A69">
      <w:pPr>
        <w:pStyle w:val="afff3"/>
        <w:ind w:left="0" w:firstLine="567"/>
        <w:jc w:val="both"/>
        <w:rPr>
          <w:rFonts w:ascii="Times New Roman" w:hAnsi="Times New Roman" w:cs="Times New Roman"/>
          <w:sz w:val="26"/>
          <w:szCs w:val="26"/>
        </w:rPr>
      </w:pPr>
      <w:r w:rsidRPr="00F6477D">
        <w:rPr>
          <w:rFonts w:ascii="Times New Roman" w:hAnsi="Times New Roman" w:cs="Times New Roman"/>
          <w:sz w:val="26"/>
          <w:szCs w:val="26"/>
        </w:rPr>
        <w:t>ОК</w:t>
      </w:r>
      <w:r w:rsidRPr="00F6477D">
        <w:rPr>
          <w:rFonts w:ascii="Times New Roman" w:hAnsi="Times New Roman" w:cs="Times New Roman"/>
          <w:sz w:val="26"/>
          <w:szCs w:val="26"/>
          <w:lang w:val="en-US"/>
        </w:rPr>
        <w:t> </w:t>
      </w:r>
      <w:r w:rsidRPr="00F6477D">
        <w:rPr>
          <w:rFonts w:ascii="Times New Roman" w:hAnsi="Times New Roman" w:cs="Times New Roman"/>
          <w:sz w:val="26"/>
          <w:szCs w:val="26"/>
        </w:rPr>
        <w:t>1. Понимать сущность и социальную значимость своей будущей профессии, проявлять к ней устойчивый интерес.</w:t>
      </w:r>
    </w:p>
    <w:p w:rsidR="00DD1A69" w:rsidRPr="00F6477D" w:rsidRDefault="00DD1A69" w:rsidP="00DD1A69">
      <w:pPr>
        <w:pStyle w:val="afff3"/>
        <w:ind w:left="0" w:firstLine="567"/>
        <w:jc w:val="both"/>
        <w:rPr>
          <w:rFonts w:ascii="Times New Roman" w:hAnsi="Times New Roman" w:cs="Times New Roman"/>
          <w:sz w:val="26"/>
          <w:szCs w:val="26"/>
        </w:rPr>
      </w:pPr>
      <w:r w:rsidRPr="00F6477D">
        <w:rPr>
          <w:rFonts w:ascii="Times New Roman" w:hAnsi="Times New Roman" w:cs="Times New Roman"/>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DD1A69" w:rsidRPr="00F6477D" w:rsidRDefault="00DD1A69" w:rsidP="00DD1A69">
      <w:pPr>
        <w:pStyle w:val="afff3"/>
        <w:ind w:left="0" w:firstLine="567"/>
        <w:jc w:val="both"/>
        <w:rPr>
          <w:rFonts w:ascii="Times New Roman" w:hAnsi="Times New Roman" w:cs="Times New Roman"/>
          <w:sz w:val="26"/>
          <w:szCs w:val="26"/>
        </w:rPr>
      </w:pPr>
      <w:r w:rsidRPr="00F6477D">
        <w:rPr>
          <w:rFonts w:ascii="Times New Roman" w:hAnsi="Times New Roman" w:cs="Times New Roman"/>
          <w:sz w:val="26"/>
          <w:szCs w:val="26"/>
        </w:rPr>
        <w:t>ОК 3.</w:t>
      </w:r>
      <w:r w:rsidRPr="00F6477D">
        <w:rPr>
          <w:rFonts w:ascii="Times New Roman" w:hAnsi="Times New Roman" w:cs="Times New Roman"/>
          <w:sz w:val="26"/>
          <w:szCs w:val="26"/>
          <w:lang w:val="en-US"/>
        </w:rPr>
        <w:t> </w:t>
      </w:r>
      <w:r w:rsidRPr="00F6477D">
        <w:rPr>
          <w:rFonts w:ascii="Times New Roman" w:hAnsi="Times New Roman" w:cs="Times New Roman"/>
          <w:sz w:val="26"/>
          <w:szCs w:val="26"/>
        </w:rPr>
        <w:t>Принимать решения в стандартных и нестандартных ситуациях и нести за них ответственность.</w:t>
      </w:r>
    </w:p>
    <w:p w:rsidR="00DD1A69" w:rsidRPr="00F6477D" w:rsidRDefault="00DD1A69" w:rsidP="00DD1A69">
      <w:pPr>
        <w:pStyle w:val="afff3"/>
        <w:ind w:left="0" w:firstLine="567"/>
        <w:jc w:val="both"/>
        <w:rPr>
          <w:rFonts w:ascii="Times New Roman" w:hAnsi="Times New Roman" w:cs="Times New Roman"/>
          <w:sz w:val="26"/>
          <w:szCs w:val="26"/>
        </w:rPr>
      </w:pPr>
      <w:r w:rsidRPr="00F6477D">
        <w:rPr>
          <w:rFonts w:ascii="Times New Roman" w:hAnsi="Times New Roman" w:cs="Times New Roman"/>
          <w:sz w:val="26"/>
          <w:szCs w:val="26"/>
        </w:rPr>
        <w:t>ОК 4.</w:t>
      </w:r>
      <w:r w:rsidRPr="00F6477D">
        <w:rPr>
          <w:rFonts w:ascii="Times New Roman" w:hAnsi="Times New Roman" w:cs="Times New Roman"/>
          <w:sz w:val="26"/>
          <w:szCs w:val="26"/>
          <w:lang w:val="en-US"/>
        </w:rPr>
        <w:t> </w:t>
      </w:r>
      <w:r w:rsidRPr="00F6477D">
        <w:rPr>
          <w:rFonts w:ascii="Times New Roman" w:hAnsi="Times New Roman" w:cs="Times New Roman"/>
          <w:sz w:val="26"/>
          <w:szCs w:val="26"/>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DD1A69" w:rsidRPr="00F6477D" w:rsidRDefault="00DD1A69" w:rsidP="00DD1A69">
      <w:pPr>
        <w:pStyle w:val="afff3"/>
        <w:ind w:left="0" w:firstLine="567"/>
        <w:jc w:val="both"/>
        <w:rPr>
          <w:rFonts w:ascii="Times New Roman" w:hAnsi="Times New Roman" w:cs="Times New Roman"/>
          <w:sz w:val="26"/>
          <w:szCs w:val="26"/>
        </w:rPr>
      </w:pPr>
      <w:r w:rsidRPr="00F6477D">
        <w:rPr>
          <w:rFonts w:ascii="Times New Roman" w:hAnsi="Times New Roman" w:cs="Times New Roman"/>
          <w:sz w:val="26"/>
          <w:szCs w:val="26"/>
        </w:rPr>
        <w:t>ОК 5. Использовать информационно-коммуникационные технологии в профессиональной деятельности.</w:t>
      </w:r>
    </w:p>
    <w:p w:rsidR="00DD1A69" w:rsidRPr="00F6477D" w:rsidRDefault="00DD1A69" w:rsidP="00DD1A69">
      <w:pPr>
        <w:pStyle w:val="afff3"/>
        <w:ind w:left="0" w:firstLine="567"/>
        <w:jc w:val="both"/>
        <w:rPr>
          <w:rFonts w:ascii="Times New Roman" w:hAnsi="Times New Roman" w:cs="Times New Roman"/>
          <w:sz w:val="26"/>
          <w:szCs w:val="26"/>
        </w:rPr>
      </w:pPr>
      <w:r w:rsidRPr="00F6477D">
        <w:rPr>
          <w:rFonts w:ascii="Times New Roman" w:hAnsi="Times New Roman" w:cs="Times New Roman"/>
          <w:sz w:val="26"/>
          <w:szCs w:val="26"/>
        </w:rPr>
        <w:t>ОК 6. Работать в коллективе и в команде, эффективно общаться с коллегами, руководством, потребителями.</w:t>
      </w:r>
    </w:p>
    <w:p w:rsidR="00DD1A69" w:rsidRPr="00F6477D" w:rsidRDefault="00DD1A69" w:rsidP="00DD1A69">
      <w:pPr>
        <w:pStyle w:val="afff3"/>
        <w:ind w:left="0" w:firstLine="567"/>
        <w:jc w:val="both"/>
        <w:rPr>
          <w:rFonts w:ascii="Times New Roman" w:hAnsi="Times New Roman" w:cs="Times New Roman"/>
          <w:sz w:val="26"/>
          <w:szCs w:val="26"/>
        </w:rPr>
      </w:pPr>
      <w:r w:rsidRPr="00F6477D">
        <w:rPr>
          <w:rFonts w:ascii="Times New Roman" w:hAnsi="Times New Roman" w:cs="Times New Roman"/>
          <w:sz w:val="26"/>
          <w:szCs w:val="26"/>
        </w:rPr>
        <w:t>ОК 7. Брать на себя ответственность за работу членов команды (подчиненных), за результат выполнения заданий.</w:t>
      </w:r>
    </w:p>
    <w:p w:rsidR="00DD1A69" w:rsidRPr="00F6477D" w:rsidRDefault="00DD1A69" w:rsidP="00DD1A69">
      <w:pPr>
        <w:pStyle w:val="afff3"/>
        <w:ind w:left="0" w:firstLine="567"/>
        <w:jc w:val="both"/>
        <w:rPr>
          <w:rFonts w:ascii="Times New Roman" w:hAnsi="Times New Roman" w:cs="Times New Roman"/>
          <w:sz w:val="26"/>
          <w:szCs w:val="26"/>
        </w:rPr>
      </w:pPr>
      <w:r w:rsidRPr="00F6477D">
        <w:rPr>
          <w:rFonts w:ascii="Times New Roman" w:hAnsi="Times New Roman" w:cs="Times New Roman"/>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DD1A69" w:rsidRPr="00F6477D" w:rsidRDefault="00DD1A69" w:rsidP="00DD1A69">
      <w:pPr>
        <w:ind w:firstLine="567"/>
        <w:contextualSpacing/>
        <w:jc w:val="both"/>
        <w:rPr>
          <w:rFonts w:ascii="Times New Roman" w:hAnsi="Times New Roman" w:cs="Times New Roman"/>
          <w:sz w:val="26"/>
          <w:szCs w:val="26"/>
        </w:rPr>
      </w:pPr>
      <w:r w:rsidRPr="00F6477D">
        <w:rPr>
          <w:rFonts w:ascii="Times New Roman" w:hAnsi="Times New Roman" w:cs="Times New Roman"/>
          <w:sz w:val="26"/>
          <w:szCs w:val="26"/>
        </w:rPr>
        <w:t>ОК 9. Ориентироваться в условиях частой смены технологий в профессиональной деятельности</w:t>
      </w:r>
    </w:p>
    <w:p w:rsidR="001E0706" w:rsidRPr="00506EDB" w:rsidRDefault="001E0706" w:rsidP="00506E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rFonts w:ascii="Times New Roman" w:eastAsia="Times New Roman" w:hAnsi="Times New Roman" w:cs="Times New Roman"/>
          <w:b/>
          <w:bCs/>
          <w:sz w:val="26"/>
          <w:szCs w:val="26"/>
        </w:rPr>
      </w:pPr>
    </w:p>
    <w:p w:rsidR="007B44BC" w:rsidRPr="006C1414" w:rsidRDefault="007B44BC" w:rsidP="00171B64">
      <w:pPr>
        <w:pStyle w:val="af0"/>
        <w:numPr>
          <w:ilvl w:val="0"/>
          <w:numId w:val="1"/>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3544"/>
        <w:gridCol w:w="850"/>
        <w:gridCol w:w="2694"/>
      </w:tblGrid>
      <w:tr w:rsidR="007B44BC" w:rsidRPr="006C1414" w:rsidTr="00F9722C">
        <w:tc>
          <w:tcPr>
            <w:tcW w:w="2410"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Наименование раздела, темы</w:t>
            </w:r>
          </w:p>
        </w:tc>
        <w:tc>
          <w:tcPr>
            <w:tcW w:w="3544"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Название внеаудиторной самостоятельной работы</w:t>
            </w:r>
          </w:p>
        </w:tc>
        <w:tc>
          <w:tcPr>
            <w:tcW w:w="850"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Количество часов</w:t>
            </w:r>
          </w:p>
        </w:tc>
        <w:tc>
          <w:tcPr>
            <w:tcW w:w="2694"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Форма представления результата</w:t>
            </w:r>
          </w:p>
        </w:tc>
      </w:tr>
      <w:tr w:rsidR="00DD1A69" w:rsidRPr="006C1414" w:rsidTr="00F9722C">
        <w:tc>
          <w:tcPr>
            <w:tcW w:w="2410" w:type="dxa"/>
            <w:vMerge w:val="restart"/>
          </w:tcPr>
          <w:p w:rsidR="00DD1A69" w:rsidRPr="00DD1A69" w:rsidRDefault="00DD1A69" w:rsidP="00DD1A69">
            <w:pPr>
              <w:keepNext/>
              <w:outlineLvl w:val="0"/>
              <w:rPr>
                <w:rFonts w:ascii="Times New Roman" w:hAnsi="Times New Roman" w:cs="Times New Roman"/>
                <w:sz w:val="26"/>
                <w:szCs w:val="26"/>
              </w:rPr>
            </w:pPr>
            <w:r w:rsidRPr="00DD1A69">
              <w:rPr>
                <w:rFonts w:ascii="Times New Roman" w:hAnsi="Times New Roman" w:cs="Times New Roman"/>
                <w:sz w:val="26"/>
                <w:szCs w:val="26"/>
              </w:rPr>
              <w:t>Тема 1.1. Природа человека, врожденные и приобретенные качества.</w:t>
            </w:r>
          </w:p>
        </w:tc>
        <w:tc>
          <w:tcPr>
            <w:tcW w:w="3544" w:type="dxa"/>
          </w:tcPr>
          <w:p w:rsidR="00DD1A69" w:rsidRPr="00DD1A69" w:rsidRDefault="00DD1A69" w:rsidP="00DD1A69">
            <w:r w:rsidRPr="00DD1A69">
              <w:rPr>
                <w:rFonts w:ascii="Times New Roman" w:hAnsi="Times New Roman" w:cs="Times New Roman"/>
                <w:sz w:val="26"/>
                <w:szCs w:val="26"/>
              </w:rPr>
              <w:t xml:space="preserve">Цель и смысл человеческой жизни. Особенности научного мышления. </w:t>
            </w:r>
          </w:p>
        </w:tc>
        <w:tc>
          <w:tcPr>
            <w:tcW w:w="850" w:type="dxa"/>
          </w:tcPr>
          <w:p w:rsidR="00DD1A69" w:rsidRPr="001E0706" w:rsidRDefault="00DD1A69" w:rsidP="00DD1A69">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2694" w:type="dxa"/>
          </w:tcPr>
          <w:p w:rsidR="00DD1A69" w:rsidRPr="00F9722C" w:rsidRDefault="00DD1A69" w:rsidP="00DD1A69">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DD1A69" w:rsidRPr="006C1414" w:rsidTr="00F9722C">
        <w:trPr>
          <w:trHeight w:val="326"/>
        </w:trPr>
        <w:tc>
          <w:tcPr>
            <w:tcW w:w="2410" w:type="dxa"/>
            <w:vMerge/>
          </w:tcPr>
          <w:p w:rsidR="00DD1A69" w:rsidRPr="00DD1A69" w:rsidRDefault="00DD1A69" w:rsidP="00DD1A69">
            <w:pPr>
              <w:rPr>
                <w:rFonts w:ascii="Times New Roman" w:hAnsi="Times New Roman" w:cs="Times New Roman"/>
                <w:bCs/>
                <w:sz w:val="26"/>
                <w:szCs w:val="26"/>
              </w:rPr>
            </w:pPr>
          </w:p>
        </w:tc>
        <w:tc>
          <w:tcPr>
            <w:tcW w:w="3544" w:type="dxa"/>
          </w:tcPr>
          <w:p w:rsidR="00DD1A69" w:rsidRPr="00DD1A69" w:rsidRDefault="00DD1A69" w:rsidP="00DD1A69">
            <w:r w:rsidRPr="00DD1A69">
              <w:rPr>
                <w:rFonts w:ascii="Times New Roman" w:hAnsi="Times New Roman" w:cs="Times New Roman"/>
                <w:sz w:val="26"/>
                <w:szCs w:val="26"/>
              </w:rPr>
              <w:t xml:space="preserve">Человек в трудовой деятельности. Профессиональное самоопределение. </w:t>
            </w:r>
          </w:p>
        </w:tc>
        <w:tc>
          <w:tcPr>
            <w:tcW w:w="850" w:type="dxa"/>
          </w:tcPr>
          <w:p w:rsidR="00DD1A69" w:rsidRPr="001E0706" w:rsidRDefault="00DD1A69" w:rsidP="00DD1A69">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2694" w:type="dxa"/>
          </w:tcPr>
          <w:p w:rsidR="00DD1A69" w:rsidRPr="00F9722C" w:rsidRDefault="00DD1A69" w:rsidP="00DD1A69">
            <w:pPr>
              <w:pStyle w:val="af0"/>
              <w:numPr>
                <w:ilvl w:val="0"/>
                <w:numId w:val="16"/>
              </w:numPr>
              <w:spacing w:after="0" w:line="240" w:lineRule="auto"/>
              <w:ind w:left="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506EDB" w:rsidRPr="006C1414" w:rsidTr="00F9722C">
        <w:tc>
          <w:tcPr>
            <w:tcW w:w="2410" w:type="dxa"/>
          </w:tcPr>
          <w:p w:rsidR="00506EDB" w:rsidRPr="00DD1A69" w:rsidRDefault="00DD1A69" w:rsidP="00F9722C">
            <w:pPr>
              <w:rPr>
                <w:rFonts w:ascii="Times New Roman" w:hAnsi="Times New Roman" w:cs="Times New Roman"/>
                <w:sz w:val="26"/>
                <w:szCs w:val="26"/>
              </w:rPr>
            </w:pPr>
            <w:r w:rsidRPr="00DD1A69">
              <w:rPr>
                <w:rFonts w:ascii="Times New Roman" w:hAnsi="Times New Roman" w:cs="Times New Roman"/>
                <w:sz w:val="26"/>
                <w:szCs w:val="26"/>
              </w:rPr>
              <w:t>Тема 1.2. Общество как сложная система.</w:t>
            </w:r>
          </w:p>
        </w:tc>
        <w:tc>
          <w:tcPr>
            <w:tcW w:w="3544" w:type="dxa"/>
          </w:tcPr>
          <w:p w:rsidR="00506EDB" w:rsidRPr="00DD1A69" w:rsidRDefault="00DD1A69" w:rsidP="00506EDB">
            <w:pPr>
              <w:rPr>
                <w:rFonts w:ascii="Times New Roman" w:hAnsi="Times New Roman" w:cs="Times New Roman"/>
                <w:sz w:val="26"/>
                <w:szCs w:val="26"/>
              </w:rPr>
            </w:pPr>
            <w:r w:rsidRPr="00DD1A69">
              <w:rPr>
                <w:rFonts w:ascii="Times New Roman" w:hAnsi="Times New Roman" w:cs="Times New Roman"/>
                <w:sz w:val="26"/>
                <w:szCs w:val="26"/>
              </w:rPr>
              <w:t>Социальные и гуманитарные аспекты глобальных проблем</w:t>
            </w:r>
          </w:p>
        </w:tc>
        <w:tc>
          <w:tcPr>
            <w:tcW w:w="850" w:type="dxa"/>
          </w:tcPr>
          <w:p w:rsidR="00506EDB" w:rsidRPr="001E0706" w:rsidRDefault="00DD1A69" w:rsidP="00F9722C">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506EDB" w:rsidRPr="00F9722C" w:rsidRDefault="00DD1A69" w:rsidP="00F9722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F9722C" w:rsidRPr="006C1414" w:rsidTr="00F9722C">
        <w:tc>
          <w:tcPr>
            <w:tcW w:w="2410" w:type="dxa"/>
          </w:tcPr>
          <w:p w:rsidR="00F9722C" w:rsidRPr="00DD1A69" w:rsidRDefault="00DD1A69" w:rsidP="001E0706">
            <w:pPr>
              <w:ind w:firstLine="34"/>
              <w:rPr>
                <w:rFonts w:ascii="Times New Roman" w:hAnsi="Times New Roman" w:cs="Times New Roman"/>
                <w:sz w:val="26"/>
                <w:szCs w:val="26"/>
              </w:rPr>
            </w:pPr>
            <w:r w:rsidRPr="00DD1A69">
              <w:rPr>
                <w:rFonts w:ascii="Times New Roman" w:hAnsi="Times New Roman" w:cs="Times New Roman"/>
                <w:sz w:val="26"/>
                <w:szCs w:val="26"/>
              </w:rPr>
              <w:t>Тема 2.1. Духовная культура личности и общества.</w:t>
            </w:r>
          </w:p>
        </w:tc>
        <w:tc>
          <w:tcPr>
            <w:tcW w:w="3544" w:type="dxa"/>
          </w:tcPr>
          <w:p w:rsidR="00F9722C" w:rsidRPr="00DD1A69" w:rsidRDefault="00DD1A69" w:rsidP="00506EDB">
            <w:pPr>
              <w:tabs>
                <w:tab w:val="left" w:pos="5520"/>
              </w:tabs>
              <w:rPr>
                <w:rFonts w:ascii="Times New Roman" w:hAnsi="Times New Roman" w:cs="Times New Roman"/>
                <w:sz w:val="26"/>
                <w:szCs w:val="26"/>
              </w:rPr>
            </w:pPr>
            <w:r w:rsidRPr="00DD1A69">
              <w:rPr>
                <w:rFonts w:ascii="Times New Roman" w:hAnsi="Times New Roman" w:cs="Times New Roman"/>
                <w:sz w:val="26"/>
                <w:szCs w:val="26"/>
              </w:rPr>
              <w:t>Формирование ценностных установок, идеалов нравственных ориентиров. Культура общения, труда, учебы и поведения в обществе.</w:t>
            </w:r>
          </w:p>
        </w:tc>
        <w:tc>
          <w:tcPr>
            <w:tcW w:w="850" w:type="dxa"/>
          </w:tcPr>
          <w:p w:rsidR="00F9722C" w:rsidRPr="001E0706" w:rsidRDefault="00DD1A69" w:rsidP="00F9722C">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F9722C" w:rsidRPr="00F9722C" w:rsidRDefault="00DD1A69" w:rsidP="00F9722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r>
      <w:tr w:rsidR="00DD1A69" w:rsidRPr="006C1414" w:rsidTr="00F9722C">
        <w:tc>
          <w:tcPr>
            <w:tcW w:w="2410" w:type="dxa"/>
          </w:tcPr>
          <w:p w:rsidR="00DD1A69" w:rsidRPr="00DD1A69" w:rsidRDefault="00DD1A69" w:rsidP="001E0706">
            <w:pPr>
              <w:ind w:firstLine="34"/>
              <w:rPr>
                <w:rFonts w:ascii="Times New Roman" w:hAnsi="Times New Roman" w:cs="Times New Roman"/>
                <w:sz w:val="26"/>
                <w:szCs w:val="26"/>
              </w:rPr>
            </w:pPr>
            <w:r w:rsidRPr="00DD1A69">
              <w:rPr>
                <w:rFonts w:ascii="Times New Roman" w:hAnsi="Times New Roman" w:cs="Times New Roman"/>
                <w:sz w:val="26"/>
                <w:szCs w:val="26"/>
              </w:rPr>
              <w:t xml:space="preserve">Тема 2.2. Наука и образование в </w:t>
            </w:r>
            <w:r w:rsidRPr="00DD1A69">
              <w:rPr>
                <w:rFonts w:ascii="Times New Roman" w:hAnsi="Times New Roman" w:cs="Times New Roman"/>
                <w:sz w:val="26"/>
                <w:szCs w:val="26"/>
              </w:rPr>
              <w:lastRenderedPageBreak/>
              <w:t>современном мире.</w:t>
            </w:r>
          </w:p>
        </w:tc>
        <w:tc>
          <w:tcPr>
            <w:tcW w:w="3544" w:type="dxa"/>
          </w:tcPr>
          <w:p w:rsidR="00DD1A69" w:rsidRPr="00DD1A69" w:rsidRDefault="00DD1A69" w:rsidP="00506EDB">
            <w:pPr>
              <w:tabs>
                <w:tab w:val="left" w:pos="5520"/>
              </w:tabs>
              <w:rPr>
                <w:rFonts w:ascii="Times New Roman" w:hAnsi="Times New Roman" w:cs="Times New Roman"/>
                <w:sz w:val="26"/>
                <w:szCs w:val="26"/>
              </w:rPr>
            </w:pPr>
            <w:r w:rsidRPr="00DD1A69">
              <w:rPr>
                <w:rFonts w:ascii="Times New Roman" w:hAnsi="Times New Roman" w:cs="Times New Roman"/>
                <w:sz w:val="26"/>
                <w:szCs w:val="26"/>
              </w:rPr>
              <w:lastRenderedPageBreak/>
              <w:t xml:space="preserve">Дополнительные образовательные услуги, </w:t>
            </w:r>
            <w:r w:rsidRPr="00DD1A69">
              <w:rPr>
                <w:rFonts w:ascii="Times New Roman" w:hAnsi="Times New Roman" w:cs="Times New Roman"/>
                <w:sz w:val="26"/>
                <w:szCs w:val="26"/>
              </w:rPr>
              <w:lastRenderedPageBreak/>
              <w:t>порядок их предоставления.</w:t>
            </w:r>
          </w:p>
        </w:tc>
        <w:tc>
          <w:tcPr>
            <w:tcW w:w="850" w:type="dxa"/>
          </w:tcPr>
          <w:p w:rsidR="00DD1A69" w:rsidRDefault="00DD1A69" w:rsidP="00F9722C">
            <w:pPr>
              <w:jc w:val="center"/>
              <w:outlineLvl w:val="0"/>
              <w:rPr>
                <w:rFonts w:ascii="Times New Roman" w:hAnsi="Times New Roman" w:cs="Times New Roman"/>
                <w:bCs/>
                <w:sz w:val="26"/>
                <w:szCs w:val="26"/>
              </w:rPr>
            </w:pPr>
            <w:r>
              <w:rPr>
                <w:rFonts w:ascii="Times New Roman" w:hAnsi="Times New Roman" w:cs="Times New Roman"/>
                <w:bCs/>
                <w:sz w:val="26"/>
                <w:szCs w:val="26"/>
              </w:rPr>
              <w:lastRenderedPageBreak/>
              <w:t>2</w:t>
            </w:r>
          </w:p>
        </w:tc>
        <w:tc>
          <w:tcPr>
            <w:tcW w:w="2694" w:type="dxa"/>
          </w:tcPr>
          <w:p w:rsidR="00DD1A69" w:rsidRPr="00F9722C" w:rsidRDefault="00DD1A69" w:rsidP="00F9722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DD1A69" w:rsidRPr="006C1414" w:rsidTr="00F9722C">
        <w:tc>
          <w:tcPr>
            <w:tcW w:w="2410" w:type="dxa"/>
          </w:tcPr>
          <w:p w:rsidR="00DD1A69" w:rsidRPr="00DD1A69" w:rsidRDefault="00DD1A69" w:rsidP="001E0706">
            <w:pPr>
              <w:ind w:firstLine="34"/>
              <w:rPr>
                <w:rFonts w:ascii="Times New Roman" w:hAnsi="Times New Roman" w:cs="Times New Roman"/>
                <w:sz w:val="26"/>
                <w:szCs w:val="26"/>
              </w:rPr>
            </w:pPr>
            <w:r w:rsidRPr="00DD1A69">
              <w:rPr>
                <w:rFonts w:ascii="Times New Roman" w:hAnsi="Times New Roman" w:cs="Times New Roman"/>
                <w:sz w:val="26"/>
                <w:szCs w:val="26"/>
              </w:rPr>
              <w:t>Тема 2.3. Мораль, искусство и религия как элементы духовной культуры.</w:t>
            </w:r>
          </w:p>
        </w:tc>
        <w:tc>
          <w:tcPr>
            <w:tcW w:w="3544" w:type="dxa"/>
          </w:tcPr>
          <w:p w:rsidR="00DD1A69" w:rsidRPr="00DD1A69" w:rsidRDefault="00DD1A69" w:rsidP="00506EDB">
            <w:pPr>
              <w:tabs>
                <w:tab w:val="left" w:pos="5520"/>
              </w:tabs>
              <w:rPr>
                <w:rFonts w:ascii="Times New Roman" w:hAnsi="Times New Roman" w:cs="Times New Roman"/>
                <w:sz w:val="26"/>
                <w:szCs w:val="26"/>
              </w:rPr>
            </w:pPr>
            <w:r w:rsidRPr="00DD1A69">
              <w:rPr>
                <w:rFonts w:ascii="Times New Roman" w:hAnsi="Times New Roman" w:cs="Times New Roman"/>
                <w:sz w:val="26"/>
                <w:szCs w:val="26"/>
              </w:rPr>
              <w:t>Искусство и его роль в жизни людей.</w:t>
            </w:r>
          </w:p>
        </w:tc>
        <w:tc>
          <w:tcPr>
            <w:tcW w:w="850" w:type="dxa"/>
          </w:tcPr>
          <w:p w:rsidR="00DD1A69" w:rsidRDefault="00DD1A69" w:rsidP="00F9722C">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DD1A69" w:rsidRPr="00F9722C" w:rsidRDefault="00DD1A69" w:rsidP="00F9722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DD1A69" w:rsidRPr="006C1414" w:rsidTr="00F9722C">
        <w:tc>
          <w:tcPr>
            <w:tcW w:w="2410" w:type="dxa"/>
          </w:tcPr>
          <w:p w:rsidR="00DD1A69" w:rsidRPr="00DD1A69" w:rsidRDefault="00DD1A69" w:rsidP="001E0706">
            <w:pPr>
              <w:ind w:firstLine="34"/>
              <w:rPr>
                <w:rFonts w:ascii="Times New Roman" w:hAnsi="Times New Roman" w:cs="Times New Roman"/>
                <w:sz w:val="26"/>
                <w:szCs w:val="26"/>
              </w:rPr>
            </w:pPr>
            <w:r w:rsidRPr="00DD1A69">
              <w:rPr>
                <w:rFonts w:ascii="Times New Roman" w:hAnsi="Times New Roman" w:cs="Times New Roman"/>
                <w:sz w:val="26"/>
                <w:szCs w:val="26"/>
              </w:rPr>
              <w:t>Тема 3.2. Социальные нормы и конфликты</w:t>
            </w:r>
          </w:p>
        </w:tc>
        <w:tc>
          <w:tcPr>
            <w:tcW w:w="3544" w:type="dxa"/>
          </w:tcPr>
          <w:p w:rsidR="00DD1A69" w:rsidRPr="00DD1A69" w:rsidRDefault="00DD1A69" w:rsidP="00506EDB">
            <w:pPr>
              <w:tabs>
                <w:tab w:val="left" w:pos="5520"/>
              </w:tabs>
              <w:rPr>
                <w:rFonts w:ascii="Times New Roman" w:hAnsi="Times New Roman" w:cs="Times New Roman"/>
                <w:sz w:val="26"/>
                <w:szCs w:val="26"/>
              </w:rPr>
            </w:pPr>
            <w:r w:rsidRPr="00DD1A69">
              <w:rPr>
                <w:rFonts w:ascii="Times New Roman" w:hAnsi="Times New Roman" w:cs="Times New Roman"/>
                <w:sz w:val="26"/>
                <w:szCs w:val="26"/>
              </w:rPr>
              <w:t>Опасность наркомании и алкоголизма. Социальная и личностная значимость здорового образа жизни. Пути разрешения социальных конфликтов</w:t>
            </w:r>
          </w:p>
        </w:tc>
        <w:tc>
          <w:tcPr>
            <w:tcW w:w="850" w:type="dxa"/>
          </w:tcPr>
          <w:p w:rsidR="00DD1A69" w:rsidRDefault="00DD1A69" w:rsidP="00F9722C">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DD1A69" w:rsidRPr="00F9722C" w:rsidRDefault="00DD1A69" w:rsidP="00F9722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F9722C" w:rsidRPr="006C1414" w:rsidTr="004D3296">
        <w:tc>
          <w:tcPr>
            <w:tcW w:w="5954" w:type="dxa"/>
            <w:gridSpan w:val="2"/>
            <w:vAlign w:val="center"/>
          </w:tcPr>
          <w:p w:rsidR="00F9722C" w:rsidRPr="006C1414" w:rsidRDefault="00F9722C" w:rsidP="00F9722C">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Всего часов</w:t>
            </w:r>
          </w:p>
        </w:tc>
        <w:tc>
          <w:tcPr>
            <w:tcW w:w="850" w:type="dxa"/>
            <w:vAlign w:val="center"/>
          </w:tcPr>
          <w:p w:rsidR="00F9722C" w:rsidRPr="006C1414" w:rsidRDefault="00506EDB" w:rsidP="00F9722C">
            <w:pPr>
              <w:autoSpaceDE w:val="0"/>
              <w:autoSpaceDN w:val="0"/>
              <w:adjustRightInd w:val="0"/>
              <w:jc w:val="center"/>
              <w:rPr>
                <w:rFonts w:ascii="Times New Roman" w:hAnsi="Times New Roman" w:cs="Times New Roman"/>
                <w:b/>
                <w:sz w:val="26"/>
                <w:szCs w:val="26"/>
              </w:rPr>
            </w:pPr>
            <w:r>
              <w:rPr>
                <w:rFonts w:ascii="Times New Roman" w:hAnsi="Times New Roman" w:cs="Times New Roman"/>
                <w:b/>
                <w:sz w:val="26"/>
                <w:szCs w:val="26"/>
              </w:rPr>
              <w:t>12</w:t>
            </w:r>
          </w:p>
        </w:tc>
        <w:tc>
          <w:tcPr>
            <w:tcW w:w="2694" w:type="dxa"/>
          </w:tcPr>
          <w:p w:rsidR="00F9722C" w:rsidRPr="006C1414" w:rsidRDefault="00F9722C" w:rsidP="00F9722C">
            <w:pPr>
              <w:autoSpaceDE w:val="0"/>
              <w:autoSpaceDN w:val="0"/>
              <w:adjustRightInd w:val="0"/>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171B64">
      <w:pPr>
        <w:numPr>
          <w:ilvl w:val="0"/>
          <w:numId w:val="2"/>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6C1414">
        <w:rPr>
          <w:rFonts w:ascii="Times New Roman" w:hAnsi="Times New Roman" w:cs="Times New Roman"/>
          <w:sz w:val="26"/>
          <w:szCs w:val="26"/>
        </w:rPr>
        <w:t>которые  вы</w:t>
      </w:r>
      <w:proofErr w:type="gramEnd"/>
      <w:r w:rsidRPr="006C1414">
        <w:rPr>
          <w:rFonts w:ascii="Times New Roman" w:hAnsi="Times New Roman" w:cs="Times New Roman"/>
          <w:sz w:val="26"/>
          <w:szCs w:val="26"/>
        </w:rPr>
        <w:t xml:space="preserve"> получили от преподавателя или в методических указаниях. </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w:t>
      </w:r>
      <w:r w:rsidRPr="006C1414">
        <w:rPr>
          <w:rFonts w:ascii="Times New Roman" w:eastAsia="Arial-BoldMT" w:hAnsi="Times New Roman" w:cs="Times New Roman"/>
          <w:sz w:val="26"/>
          <w:szCs w:val="26"/>
        </w:rPr>
        <w:lastRenderedPageBreak/>
        <w:t xml:space="preserve">медленно вслух, обращая особое внимание на произношение новых терминов и стараясь запомнить информацию.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proofErr w:type="gramStart"/>
      <w:r w:rsidRPr="006C1414">
        <w:rPr>
          <w:rFonts w:ascii="Times New Roman" w:hAnsi="Times New Roman" w:cs="Times New Roman"/>
          <w:sz w:val="26"/>
          <w:szCs w:val="26"/>
        </w:rPr>
        <w:t>Перечень  видов</w:t>
      </w:r>
      <w:proofErr w:type="gramEnd"/>
      <w:r w:rsidRPr="006C1414">
        <w:rPr>
          <w:rFonts w:ascii="Times New Roman" w:hAnsi="Times New Roman" w:cs="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2A03E7">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 xml:space="preserve">Методические рекомендации по </w:t>
      </w:r>
      <w:proofErr w:type="gramStart"/>
      <w:r w:rsidRPr="006C1414">
        <w:rPr>
          <w:b/>
          <w:sz w:val="26"/>
          <w:szCs w:val="26"/>
        </w:rPr>
        <w:t>работе  с</w:t>
      </w:r>
      <w:proofErr w:type="gramEnd"/>
      <w:r w:rsidRPr="006C1414">
        <w:rPr>
          <w:b/>
          <w:sz w:val="26"/>
          <w:szCs w:val="26"/>
        </w:rPr>
        <w:t xml:space="preserve">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w:t>
      </w:r>
      <w:proofErr w:type="gramStart"/>
      <w:r w:rsidRPr="006C1414">
        <w:rPr>
          <w:rFonts w:ascii="Times New Roman" w:hAnsi="Times New Roman" w:cs="Times New Roman"/>
          <w:sz w:val="26"/>
          <w:szCs w:val="26"/>
        </w:rPr>
        <w:t>ко всем занятий</w:t>
      </w:r>
      <w:proofErr w:type="gramEnd"/>
      <w:r w:rsidRPr="006C1414">
        <w:rPr>
          <w:rFonts w:ascii="Times New Roman" w:hAnsi="Times New Roman" w:cs="Times New Roman"/>
          <w:sz w:val="26"/>
          <w:szCs w:val="26"/>
        </w:rPr>
        <w:t xml:space="preserve">: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xml:space="preserve">: прочитанный текст можно заучить наизусть. Простое повторение </w:t>
      </w:r>
      <w:proofErr w:type="gramStart"/>
      <w:r w:rsidRPr="006C1414">
        <w:rPr>
          <w:rFonts w:ascii="Times New Roman" w:hAnsi="Times New Roman" w:cs="Times New Roman"/>
          <w:sz w:val="26"/>
          <w:szCs w:val="26"/>
        </w:rPr>
        <w:t>воздействует  на</w:t>
      </w:r>
      <w:proofErr w:type="gramEnd"/>
      <w:r w:rsidRPr="006C1414">
        <w:rPr>
          <w:rFonts w:ascii="Times New Roman" w:hAnsi="Times New Roman" w:cs="Times New Roman"/>
          <w:sz w:val="26"/>
          <w:szCs w:val="26"/>
        </w:rPr>
        <w:t xml:space="preserve">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6C1414">
        <w:rPr>
          <w:rFonts w:ascii="Times New Roman" w:hAnsi="Times New Roman" w:cs="Times New Roman"/>
          <w:sz w:val="26"/>
          <w:szCs w:val="26"/>
        </w:rPr>
        <w:t>и  закодировать</w:t>
      </w:r>
      <w:proofErr w:type="gramEnd"/>
      <w:r w:rsidRPr="006C1414">
        <w:rPr>
          <w:rFonts w:ascii="Times New Roman"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proofErr w:type="gramStart"/>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w:t>
      </w:r>
      <w:proofErr w:type="gramEnd"/>
      <w:r w:rsidRPr="006C1414">
        <w:rPr>
          <w:rFonts w:ascii="Times New Roman"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План является наиболее краткой и потому самой доступной и </w:t>
      </w:r>
      <w:r w:rsidRPr="006C1414">
        <w:rPr>
          <w:rFonts w:ascii="Times New Roman" w:hAnsi="Times New Roman" w:cs="Times New Roman"/>
          <w:sz w:val="26"/>
          <w:szCs w:val="26"/>
        </w:rPr>
        <w:lastRenderedPageBreak/>
        <w:t>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w:t>
      </w:r>
      <w:proofErr w:type="gramStart"/>
      <w:r w:rsidRPr="006C1414">
        <w:rPr>
          <w:rFonts w:ascii="Times New Roman" w:hAnsi="Times New Roman" w:cs="Times New Roman"/>
          <w:i/>
          <w:sz w:val="26"/>
          <w:szCs w:val="26"/>
        </w:rPr>
        <w:t>первых</w:t>
      </w:r>
      <w:r w:rsidRPr="006C1414">
        <w:rPr>
          <w:rFonts w:ascii="Times New Roman" w:hAnsi="Times New Roman" w:cs="Times New Roman"/>
          <w:sz w:val="26"/>
          <w:szCs w:val="26"/>
        </w:rPr>
        <w:t>,  план</w:t>
      </w:r>
      <w:proofErr w:type="gramEnd"/>
      <w:r w:rsidRPr="006C1414">
        <w:rPr>
          <w:rFonts w:ascii="Times New Roman"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xml:space="preserve">, С помощью плана гораздо удобнее отыскивать в </w:t>
      </w:r>
      <w:proofErr w:type="gramStart"/>
      <w:r w:rsidRPr="006C1414">
        <w:rPr>
          <w:rFonts w:ascii="Times New Roman" w:hAnsi="Times New Roman" w:cs="Times New Roman"/>
          <w:sz w:val="26"/>
          <w:szCs w:val="26"/>
        </w:rPr>
        <w:t>источнике  нужные</w:t>
      </w:r>
      <w:proofErr w:type="gramEnd"/>
      <w:r w:rsidRPr="006C1414">
        <w:rPr>
          <w:rFonts w:ascii="Times New Roman" w:hAnsi="Times New Roman" w:cs="Times New Roman"/>
          <w:sz w:val="26"/>
          <w:szCs w:val="26"/>
        </w:rPr>
        <w:t xml:space="preserve">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w:t>
      </w:r>
      <w:proofErr w:type="gramStart"/>
      <w:r w:rsidRPr="006C1414">
        <w:rPr>
          <w:rFonts w:ascii="Times New Roman" w:hAnsi="Times New Roman" w:cs="Times New Roman"/>
          <w:sz w:val="26"/>
          <w:szCs w:val="26"/>
        </w:rPr>
        <w:t>абзацы ,</w:t>
      </w:r>
      <w:proofErr w:type="gramEnd"/>
      <w:r w:rsidRPr="006C1414">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6C1414">
        <w:rPr>
          <w:rFonts w:ascii="Times New Roman" w:hAnsi="Times New Roman" w:cs="Times New Roman"/>
          <w:sz w:val="26"/>
          <w:szCs w:val="26"/>
        </w:rPr>
        <w:t>К  написанию</w:t>
      </w:r>
      <w:proofErr w:type="gramEnd"/>
      <w:r w:rsidRPr="006C1414">
        <w:rPr>
          <w:rFonts w:ascii="Times New Roman"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w:t>
      </w:r>
      <w:proofErr w:type="gramStart"/>
      <w:r w:rsidRPr="006C1414">
        <w:rPr>
          <w:rStyle w:val="10"/>
          <w:rFonts w:eastAsiaTheme="minorHAnsi"/>
          <w:b/>
          <w:sz w:val="26"/>
          <w:szCs w:val="26"/>
        </w:rPr>
        <w:t>рекомендации  по</w:t>
      </w:r>
      <w:proofErr w:type="gramEnd"/>
      <w:r w:rsidRPr="006C1414">
        <w:rPr>
          <w:rStyle w:val="10"/>
          <w:rFonts w:eastAsiaTheme="minorHAnsi"/>
          <w:b/>
          <w:sz w:val="26"/>
          <w:szCs w:val="26"/>
        </w:rPr>
        <w:t xml:space="preserve">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171B64">
      <w:pPr>
        <w:pStyle w:val="af0"/>
        <w:numPr>
          <w:ilvl w:val="0"/>
          <w:numId w:val="13"/>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интересную для слушателей форму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lastRenderedPageBreak/>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lastRenderedPageBreak/>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6C1414">
        <w:rPr>
          <w:snapToGrid w:val="0"/>
          <w:sz w:val="26"/>
          <w:szCs w:val="26"/>
        </w:rPr>
        <w:t>также  можно</w:t>
      </w:r>
      <w:proofErr w:type="gramEnd"/>
      <w:r w:rsidRPr="006C1414">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w:t>
      </w:r>
      <w:r w:rsidRPr="006C1414">
        <w:rPr>
          <w:snapToGrid w:val="0"/>
          <w:sz w:val="26"/>
          <w:szCs w:val="26"/>
        </w:rPr>
        <w:lastRenderedPageBreak/>
        <w:t>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 xml:space="preserve">Примерный объем </w:t>
      </w:r>
      <w:proofErr w:type="gramStart"/>
      <w:r w:rsidRPr="006C1414">
        <w:rPr>
          <w:sz w:val="26"/>
          <w:szCs w:val="26"/>
        </w:rPr>
        <w:t>в машинописных страницах</w:t>
      </w:r>
      <w:proofErr w:type="gramEnd"/>
      <w:r w:rsidRPr="006C1414">
        <w:rPr>
          <w:sz w:val="26"/>
          <w:szCs w:val="26"/>
        </w:rPr>
        <w:t xml:space="preserve">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Обязательным для реферата является логическая связь между главами и </w:t>
      </w:r>
      <w:r w:rsidRPr="006C1414">
        <w:rPr>
          <w:rFonts w:ascii="Times New Roman" w:hAnsi="Times New Roman" w:cs="Times New Roman"/>
          <w:sz w:val="26"/>
          <w:szCs w:val="26"/>
        </w:rPr>
        <w:lastRenderedPageBreak/>
        <w:t>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использованной  литературы</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 xml:space="preserve">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w:t>
      </w:r>
      <w:r w:rsidRPr="006C1414">
        <w:rPr>
          <w:rFonts w:ascii="Times New Roman" w:hAnsi="Times New Roman" w:cs="Times New Roman"/>
          <w:sz w:val="26"/>
          <w:szCs w:val="26"/>
        </w:rPr>
        <w:lastRenderedPageBreak/>
        <w:t>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lastRenderedPageBreak/>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w:t>
      </w:r>
      <w:r w:rsidRPr="006C1414">
        <w:rPr>
          <w:rFonts w:ascii="Times New Roman" w:hAnsi="Times New Roman" w:cs="Times New Roman"/>
          <w:sz w:val="26"/>
          <w:szCs w:val="26"/>
        </w:rPr>
        <w:lastRenderedPageBreak/>
        <w:t xml:space="preserve">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proofErr w:type="spellStart"/>
        <w:r w:rsidRPr="006C1414">
          <w:rPr>
            <w:rFonts w:ascii="Times New Roman" w:hAnsi="Times New Roman" w:cs="Times New Roman"/>
            <w:sz w:val="26"/>
            <w:szCs w:val="26"/>
            <w:lang w:val="en-US"/>
          </w:rPr>
          <w:t>pt</w:t>
        </w:r>
      </w:smartTag>
      <w:proofErr w:type="spellEnd"/>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171B64">
      <w:pPr>
        <w:widowControl/>
        <w:numPr>
          <w:ilvl w:val="0"/>
          <w:numId w:val="11"/>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171B64">
      <w:pPr>
        <w:pStyle w:val="af0"/>
        <w:numPr>
          <w:ilvl w:val="0"/>
          <w:numId w:val="1"/>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2A03E7">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ячеек таблицы  не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2A03E7">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Материал  в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2A03E7">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lastRenderedPageBreak/>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Характер и стиль изложения материала сообщения </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излагается логично,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не имеет четкой логики изложения (не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2A03E7">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 xml:space="preserve">1. Содержательный </w:t>
            </w:r>
            <w:r w:rsidRPr="006C1414">
              <w:rPr>
                <w:rFonts w:ascii="Times New Roman" w:hAnsi="Times New Roman"/>
                <w:sz w:val="26"/>
                <w:szCs w:val="26"/>
              </w:rPr>
              <w:lastRenderedPageBreak/>
              <w:t>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lastRenderedPageBreak/>
              <w:t xml:space="preserve">правильный выбор темы, знание предмета и свободное </w:t>
            </w:r>
            <w:r w:rsidRPr="006C1414">
              <w:rPr>
                <w:rFonts w:ascii="Times New Roman" w:hAnsi="Times New Roman"/>
                <w:sz w:val="26"/>
                <w:szCs w:val="26"/>
              </w:rPr>
              <w:lastRenderedPageBreak/>
              <w:t>владение текстом, грамотное использование научной терминологии, импровизация, речевой этикет</w:t>
            </w:r>
          </w:p>
        </w:tc>
      </w:tr>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lastRenderedPageBreak/>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4D3296" w:rsidRDefault="007B44BC" w:rsidP="004D3296">
      <w:pPr>
        <w:ind w:left="425"/>
        <w:jc w:val="center"/>
        <w:rPr>
          <w:rFonts w:ascii="Times New Roman" w:hAnsi="Times New Roman" w:cs="Times New Roman"/>
          <w:b/>
          <w:sz w:val="26"/>
          <w:szCs w:val="26"/>
        </w:rPr>
      </w:pPr>
      <w:r w:rsidRPr="004D3296">
        <w:rPr>
          <w:rFonts w:ascii="Times New Roman" w:hAnsi="Times New Roman" w:cs="Times New Roman"/>
          <w:b/>
          <w:sz w:val="26"/>
          <w:szCs w:val="26"/>
        </w:rPr>
        <w:t xml:space="preserve">4. Информационное </w:t>
      </w:r>
      <w:r w:rsidR="004D3296" w:rsidRPr="004D3296">
        <w:rPr>
          <w:rFonts w:ascii="Times New Roman" w:hAnsi="Times New Roman" w:cs="Times New Roman"/>
          <w:b/>
          <w:sz w:val="26"/>
          <w:szCs w:val="26"/>
        </w:rPr>
        <w:t>обеспечение выполнения</w:t>
      </w:r>
      <w:r w:rsidRPr="004D3296">
        <w:rPr>
          <w:rFonts w:ascii="Times New Roman" w:hAnsi="Times New Roman" w:cs="Times New Roman"/>
          <w:b/>
          <w:sz w:val="26"/>
          <w:szCs w:val="26"/>
        </w:rPr>
        <w:br/>
        <w:t xml:space="preserve"> внеаудиторной самостоятельной работы</w:t>
      </w:r>
    </w:p>
    <w:p w:rsidR="00DD1A69" w:rsidRPr="00F6477D" w:rsidRDefault="00DD1A69" w:rsidP="00DD1A69">
      <w:pPr>
        <w:autoSpaceDE w:val="0"/>
        <w:autoSpaceDN w:val="0"/>
        <w:adjustRightInd w:val="0"/>
        <w:ind w:left="567" w:firstLine="567"/>
        <w:jc w:val="both"/>
        <w:rPr>
          <w:rFonts w:ascii="Times New Roman" w:hAnsi="Times New Roman" w:cs="Times New Roman"/>
          <w:b/>
          <w:sz w:val="26"/>
          <w:szCs w:val="26"/>
        </w:rPr>
      </w:pPr>
      <w:r w:rsidRPr="00F6477D">
        <w:rPr>
          <w:rFonts w:ascii="Times New Roman" w:hAnsi="Times New Roman" w:cs="Times New Roman"/>
          <w:b/>
          <w:sz w:val="26"/>
          <w:szCs w:val="26"/>
        </w:rPr>
        <w:t>Основной источник:</w:t>
      </w:r>
    </w:p>
    <w:p w:rsidR="00DD1A69" w:rsidRPr="00F6477D" w:rsidRDefault="00DD1A69" w:rsidP="00DD1A69">
      <w:pPr>
        <w:pStyle w:val="1"/>
        <w:ind w:left="567" w:firstLine="567"/>
        <w:jc w:val="both"/>
        <w:rPr>
          <w:rFonts w:eastAsia="Calibri"/>
          <w:sz w:val="26"/>
          <w:szCs w:val="26"/>
          <w:shd w:val="clear" w:color="auto" w:fill="FFFFFF"/>
        </w:rPr>
      </w:pPr>
      <w:r w:rsidRPr="00F6477D">
        <w:rPr>
          <w:rFonts w:eastAsia="Calibri"/>
          <w:sz w:val="26"/>
          <w:szCs w:val="26"/>
          <w:shd w:val="clear" w:color="auto" w:fill="FFFFFF"/>
        </w:rPr>
        <w:t xml:space="preserve">1.Ковригин, В. В. </w:t>
      </w:r>
      <w:proofErr w:type="gramStart"/>
      <w:r w:rsidRPr="00F6477D">
        <w:rPr>
          <w:rFonts w:eastAsia="Calibri"/>
          <w:sz w:val="26"/>
          <w:szCs w:val="26"/>
          <w:shd w:val="clear" w:color="auto" w:fill="FFFFFF"/>
        </w:rPr>
        <w:t>Обществознание :</w:t>
      </w:r>
      <w:proofErr w:type="gramEnd"/>
      <w:r w:rsidRPr="00F6477D">
        <w:rPr>
          <w:rFonts w:eastAsia="Calibri"/>
          <w:sz w:val="26"/>
          <w:szCs w:val="26"/>
          <w:shd w:val="clear" w:color="auto" w:fill="FFFFFF"/>
        </w:rPr>
        <w:t xml:space="preserve"> учебник / В.В. Ковригин. — </w:t>
      </w:r>
      <w:proofErr w:type="gramStart"/>
      <w:r w:rsidRPr="00F6477D">
        <w:rPr>
          <w:rFonts w:eastAsia="Calibri"/>
          <w:sz w:val="26"/>
          <w:szCs w:val="26"/>
          <w:shd w:val="clear" w:color="auto" w:fill="FFFFFF"/>
        </w:rPr>
        <w:t>Москва :</w:t>
      </w:r>
      <w:proofErr w:type="gramEnd"/>
      <w:r w:rsidRPr="00F6477D">
        <w:rPr>
          <w:rFonts w:eastAsia="Calibri"/>
          <w:sz w:val="26"/>
          <w:szCs w:val="26"/>
          <w:shd w:val="clear" w:color="auto" w:fill="FFFFFF"/>
        </w:rPr>
        <w:t xml:space="preserve"> ИНФРА-М, 2017. — 303 с. — (Среднее профессиональное образование). — www.dx.doi.org/10.12737/22813. - ISBN 978-5-16-012362-2. - </w:t>
      </w:r>
      <w:proofErr w:type="gramStart"/>
      <w:r w:rsidRPr="00F6477D">
        <w:rPr>
          <w:rFonts w:eastAsia="Calibri"/>
          <w:sz w:val="26"/>
          <w:szCs w:val="26"/>
          <w:shd w:val="clear" w:color="auto" w:fill="FFFFFF"/>
        </w:rPr>
        <w:t>Текст :</w:t>
      </w:r>
      <w:proofErr w:type="gramEnd"/>
      <w:r w:rsidRPr="00F6477D">
        <w:rPr>
          <w:rFonts w:eastAsia="Calibri"/>
          <w:sz w:val="26"/>
          <w:szCs w:val="26"/>
          <w:shd w:val="clear" w:color="auto" w:fill="FFFFFF"/>
        </w:rPr>
        <w:t xml:space="preserve"> электронный. - URL: </w:t>
      </w:r>
      <w:hyperlink r:id="rId8" w:history="1">
        <w:r w:rsidRPr="00F6477D">
          <w:rPr>
            <w:rFonts w:eastAsia="Calibri"/>
            <w:color w:val="0000FF"/>
            <w:sz w:val="26"/>
            <w:szCs w:val="26"/>
            <w:u w:val="single"/>
            <w:shd w:val="clear" w:color="auto" w:fill="FFFFFF"/>
          </w:rPr>
          <w:t>https://znanium.com/catalog/product/672944</w:t>
        </w:r>
      </w:hyperlink>
    </w:p>
    <w:p w:rsidR="00DD1A69" w:rsidRPr="00F6477D" w:rsidRDefault="00DD1A69" w:rsidP="00DD1A69">
      <w:pPr>
        <w:pStyle w:val="1"/>
        <w:ind w:left="567" w:firstLine="567"/>
        <w:jc w:val="both"/>
        <w:rPr>
          <w:rFonts w:eastAsia="Calibri"/>
          <w:sz w:val="26"/>
          <w:szCs w:val="26"/>
          <w:shd w:val="clear" w:color="auto" w:fill="FFFFFF"/>
        </w:rPr>
      </w:pPr>
      <w:r w:rsidRPr="00F6477D">
        <w:rPr>
          <w:rFonts w:eastAsia="Calibri"/>
          <w:sz w:val="26"/>
          <w:szCs w:val="26"/>
          <w:shd w:val="clear" w:color="auto" w:fill="FFFFFF"/>
        </w:rPr>
        <w:t xml:space="preserve">2.Мушинский, В. О. </w:t>
      </w:r>
      <w:proofErr w:type="gramStart"/>
      <w:r w:rsidRPr="00F6477D">
        <w:rPr>
          <w:rFonts w:eastAsia="Calibri"/>
          <w:sz w:val="26"/>
          <w:szCs w:val="26"/>
          <w:shd w:val="clear" w:color="auto" w:fill="FFFFFF"/>
        </w:rPr>
        <w:t>Обществознание :</w:t>
      </w:r>
      <w:proofErr w:type="gramEnd"/>
      <w:r w:rsidRPr="00F6477D">
        <w:rPr>
          <w:rFonts w:eastAsia="Calibri"/>
          <w:sz w:val="26"/>
          <w:szCs w:val="26"/>
          <w:shd w:val="clear" w:color="auto" w:fill="FFFFFF"/>
        </w:rPr>
        <w:t xml:space="preserve"> учебник / В.О. </w:t>
      </w:r>
      <w:proofErr w:type="spellStart"/>
      <w:r w:rsidRPr="00F6477D">
        <w:rPr>
          <w:rFonts w:eastAsia="Calibri"/>
          <w:sz w:val="26"/>
          <w:szCs w:val="26"/>
          <w:shd w:val="clear" w:color="auto" w:fill="FFFFFF"/>
        </w:rPr>
        <w:t>Мушинский</w:t>
      </w:r>
      <w:proofErr w:type="spellEnd"/>
      <w:r w:rsidRPr="00F6477D">
        <w:rPr>
          <w:rFonts w:eastAsia="Calibri"/>
          <w:sz w:val="26"/>
          <w:szCs w:val="26"/>
          <w:shd w:val="clear" w:color="auto" w:fill="FFFFFF"/>
        </w:rPr>
        <w:t xml:space="preserve">. — </w:t>
      </w:r>
      <w:proofErr w:type="gramStart"/>
      <w:r w:rsidRPr="00F6477D">
        <w:rPr>
          <w:rFonts w:eastAsia="Calibri"/>
          <w:sz w:val="26"/>
          <w:szCs w:val="26"/>
          <w:shd w:val="clear" w:color="auto" w:fill="FFFFFF"/>
        </w:rPr>
        <w:t>Москва :</w:t>
      </w:r>
      <w:proofErr w:type="gramEnd"/>
      <w:r w:rsidRPr="00F6477D">
        <w:rPr>
          <w:rFonts w:eastAsia="Calibri"/>
          <w:sz w:val="26"/>
          <w:szCs w:val="26"/>
          <w:shd w:val="clear" w:color="auto" w:fill="FFFFFF"/>
        </w:rPr>
        <w:t xml:space="preserve"> ФОРУМ : ИНФРА-М, 2018. — 320 с. — (Среднее профессиональное образование). - ISBN 978-5-00091-459-5. - </w:t>
      </w:r>
      <w:proofErr w:type="gramStart"/>
      <w:r w:rsidRPr="00F6477D">
        <w:rPr>
          <w:rFonts w:eastAsia="Calibri"/>
          <w:sz w:val="26"/>
          <w:szCs w:val="26"/>
          <w:shd w:val="clear" w:color="auto" w:fill="FFFFFF"/>
        </w:rPr>
        <w:t>Текст :</w:t>
      </w:r>
      <w:proofErr w:type="gramEnd"/>
      <w:r w:rsidRPr="00F6477D">
        <w:rPr>
          <w:rFonts w:eastAsia="Calibri"/>
          <w:sz w:val="26"/>
          <w:szCs w:val="26"/>
          <w:shd w:val="clear" w:color="auto" w:fill="FFFFFF"/>
        </w:rPr>
        <w:t xml:space="preserve"> электронный. - URL: </w:t>
      </w:r>
      <w:hyperlink r:id="rId9" w:history="1">
        <w:r w:rsidRPr="00F6477D">
          <w:rPr>
            <w:rFonts w:eastAsia="Calibri"/>
            <w:color w:val="0000FF"/>
            <w:sz w:val="26"/>
            <w:szCs w:val="26"/>
            <w:u w:val="single"/>
            <w:shd w:val="clear" w:color="auto" w:fill="FFFFFF"/>
          </w:rPr>
          <w:t>https://znanium.com/catalog/product/913326</w:t>
        </w:r>
      </w:hyperlink>
    </w:p>
    <w:p w:rsidR="00DD1A69" w:rsidRDefault="00DD1A69" w:rsidP="00DD1A69">
      <w:pPr>
        <w:autoSpaceDE w:val="0"/>
        <w:autoSpaceDN w:val="0"/>
        <w:adjustRightInd w:val="0"/>
        <w:ind w:left="567" w:firstLine="567"/>
        <w:jc w:val="both"/>
        <w:rPr>
          <w:rFonts w:ascii="Times New Roman" w:eastAsia="Calibri" w:hAnsi="Times New Roman" w:cs="Times New Roman"/>
          <w:b/>
          <w:sz w:val="26"/>
          <w:szCs w:val="26"/>
        </w:rPr>
      </w:pPr>
    </w:p>
    <w:p w:rsidR="00DD1A69" w:rsidRPr="00F6477D" w:rsidRDefault="00DD1A69" w:rsidP="00DD1A69">
      <w:pPr>
        <w:autoSpaceDE w:val="0"/>
        <w:autoSpaceDN w:val="0"/>
        <w:adjustRightInd w:val="0"/>
        <w:ind w:left="567" w:firstLine="567"/>
        <w:jc w:val="both"/>
        <w:rPr>
          <w:rFonts w:ascii="Times New Roman" w:eastAsia="Calibri" w:hAnsi="Times New Roman" w:cs="Times New Roman"/>
          <w:b/>
          <w:sz w:val="26"/>
          <w:szCs w:val="26"/>
        </w:rPr>
      </w:pPr>
      <w:r w:rsidRPr="00F6477D">
        <w:rPr>
          <w:rFonts w:ascii="Times New Roman" w:eastAsia="Calibri" w:hAnsi="Times New Roman" w:cs="Times New Roman"/>
          <w:b/>
          <w:sz w:val="26"/>
          <w:szCs w:val="26"/>
        </w:rPr>
        <w:t>Дополнительные источники:</w:t>
      </w:r>
    </w:p>
    <w:p w:rsidR="00DD1A69" w:rsidRPr="00F6477D" w:rsidRDefault="00DD1A69" w:rsidP="00DD1A69">
      <w:pPr>
        <w:pStyle w:val="af0"/>
        <w:numPr>
          <w:ilvl w:val="0"/>
          <w:numId w:val="27"/>
        </w:numPr>
        <w:autoSpaceDE w:val="0"/>
        <w:autoSpaceDN w:val="0"/>
        <w:adjustRightInd w:val="0"/>
        <w:spacing w:after="0" w:line="240" w:lineRule="auto"/>
        <w:ind w:left="567" w:firstLine="567"/>
        <w:jc w:val="both"/>
        <w:rPr>
          <w:rFonts w:ascii="Times New Roman" w:eastAsia="Calibri" w:hAnsi="Times New Roman" w:cs="Times New Roman"/>
          <w:sz w:val="26"/>
          <w:szCs w:val="26"/>
        </w:rPr>
      </w:pPr>
      <w:r w:rsidRPr="00F6477D">
        <w:rPr>
          <w:rFonts w:ascii="Times New Roman" w:eastAsia="Calibri" w:hAnsi="Times New Roman" w:cs="Times New Roman"/>
          <w:iCs/>
          <w:sz w:val="26"/>
          <w:szCs w:val="26"/>
        </w:rPr>
        <w:t>Важенин А</w:t>
      </w:r>
      <w:r w:rsidRPr="00F6477D">
        <w:rPr>
          <w:rFonts w:ascii="Times New Roman" w:eastAsia="Calibri" w:hAnsi="Times New Roman" w:cs="Times New Roman"/>
          <w:sz w:val="26"/>
          <w:szCs w:val="26"/>
        </w:rPr>
        <w:t xml:space="preserve">. </w:t>
      </w:r>
      <w:r w:rsidRPr="00F6477D">
        <w:rPr>
          <w:rFonts w:ascii="Times New Roman" w:eastAsia="Calibri" w:hAnsi="Times New Roman" w:cs="Times New Roman"/>
          <w:iCs/>
          <w:sz w:val="26"/>
          <w:szCs w:val="26"/>
        </w:rPr>
        <w:t>Г</w:t>
      </w:r>
      <w:r w:rsidRPr="00F6477D">
        <w:rPr>
          <w:rFonts w:ascii="Times New Roman" w:eastAsia="Calibri" w:hAnsi="Times New Roman" w:cs="Times New Roman"/>
          <w:sz w:val="26"/>
          <w:szCs w:val="26"/>
        </w:rPr>
        <w:t>. Обществознание для профессий и специальностей технического, естественно-научного, гуманитарного профилей: учебник. — М., 2017.</w:t>
      </w:r>
    </w:p>
    <w:p w:rsidR="00DD1A69" w:rsidRPr="00F6477D" w:rsidRDefault="00DD1A69" w:rsidP="00DD1A69">
      <w:pPr>
        <w:autoSpaceDE w:val="0"/>
        <w:autoSpaceDN w:val="0"/>
        <w:adjustRightInd w:val="0"/>
        <w:ind w:left="567" w:firstLine="567"/>
        <w:jc w:val="both"/>
        <w:rPr>
          <w:rFonts w:ascii="Times New Roman" w:eastAsia="Calibri" w:hAnsi="Times New Roman" w:cs="Times New Roman"/>
          <w:sz w:val="26"/>
          <w:szCs w:val="26"/>
        </w:rPr>
      </w:pPr>
      <w:r w:rsidRPr="00F6477D">
        <w:rPr>
          <w:rFonts w:ascii="Times New Roman" w:eastAsia="Calibri" w:hAnsi="Times New Roman" w:cs="Times New Roman"/>
          <w:iCs/>
          <w:sz w:val="26"/>
          <w:szCs w:val="26"/>
        </w:rPr>
        <w:t>Воронцов А</w:t>
      </w:r>
      <w:r w:rsidRPr="00F6477D">
        <w:rPr>
          <w:rFonts w:ascii="Times New Roman" w:eastAsia="Calibri" w:hAnsi="Times New Roman" w:cs="Times New Roman"/>
          <w:sz w:val="26"/>
          <w:szCs w:val="26"/>
        </w:rPr>
        <w:t xml:space="preserve">. </w:t>
      </w:r>
      <w:r w:rsidRPr="00F6477D">
        <w:rPr>
          <w:rFonts w:ascii="Times New Roman" w:eastAsia="Calibri" w:hAnsi="Times New Roman" w:cs="Times New Roman"/>
          <w:iCs/>
          <w:sz w:val="26"/>
          <w:szCs w:val="26"/>
        </w:rPr>
        <w:t>В</w:t>
      </w:r>
      <w:r w:rsidRPr="00F6477D">
        <w:rPr>
          <w:rFonts w:ascii="Times New Roman" w:eastAsia="Calibri" w:hAnsi="Times New Roman" w:cs="Times New Roman"/>
          <w:sz w:val="26"/>
          <w:szCs w:val="26"/>
        </w:rPr>
        <w:t xml:space="preserve">., </w:t>
      </w:r>
      <w:r w:rsidRPr="00F6477D">
        <w:rPr>
          <w:rFonts w:ascii="Times New Roman" w:eastAsia="Calibri" w:hAnsi="Times New Roman" w:cs="Times New Roman"/>
          <w:iCs/>
          <w:sz w:val="26"/>
          <w:szCs w:val="26"/>
        </w:rPr>
        <w:t>Королева Г</w:t>
      </w:r>
      <w:r w:rsidRPr="00F6477D">
        <w:rPr>
          <w:rFonts w:ascii="Times New Roman" w:eastAsia="Calibri" w:hAnsi="Times New Roman" w:cs="Times New Roman"/>
          <w:sz w:val="26"/>
          <w:szCs w:val="26"/>
        </w:rPr>
        <w:t xml:space="preserve">. </w:t>
      </w:r>
      <w:r w:rsidRPr="00F6477D">
        <w:rPr>
          <w:rFonts w:ascii="Times New Roman" w:eastAsia="Calibri" w:hAnsi="Times New Roman" w:cs="Times New Roman"/>
          <w:iCs/>
          <w:sz w:val="26"/>
          <w:szCs w:val="26"/>
        </w:rPr>
        <w:t>Э</w:t>
      </w:r>
      <w:r w:rsidRPr="00F6477D">
        <w:rPr>
          <w:rFonts w:ascii="Times New Roman" w:eastAsia="Calibri" w:hAnsi="Times New Roman" w:cs="Times New Roman"/>
          <w:sz w:val="26"/>
          <w:szCs w:val="26"/>
        </w:rPr>
        <w:t xml:space="preserve">., </w:t>
      </w:r>
      <w:r w:rsidRPr="00F6477D">
        <w:rPr>
          <w:rFonts w:ascii="Times New Roman" w:eastAsia="Calibri" w:hAnsi="Times New Roman" w:cs="Times New Roman"/>
          <w:iCs/>
          <w:sz w:val="26"/>
          <w:szCs w:val="26"/>
        </w:rPr>
        <w:t>Наумов С</w:t>
      </w:r>
      <w:r w:rsidRPr="00F6477D">
        <w:rPr>
          <w:rFonts w:ascii="Times New Roman" w:eastAsia="Calibri" w:hAnsi="Times New Roman" w:cs="Times New Roman"/>
          <w:sz w:val="26"/>
          <w:szCs w:val="26"/>
        </w:rPr>
        <w:t xml:space="preserve">. </w:t>
      </w:r>
      <w:r w:rsidRPr="00F6477D">
        <w:rPr>
          <w:rFonts w:ascii="Times New Roman" w:eastAsia="Calibri" w:hAnsi="Times New Roman" w:cs="Times New Roman"/>
          <w:iCs/>
          <w:sz w:val="26"/>
          <w:szCs w:val="26"/>
        </w:rPr>
        <w:t>А</w:t>
      </w:r>
      <w:r w:rsidRPr="00F6477D">
        <w:rPr>
          <w:rFonts w:ascii="Times New Roman" w:eastAsia="Calibri" w:hAnsi="Times New Roman" w:cs="Times New Roman"/>
          <w:sz w:val="26"/>
          <w:szCs w:val="26"/>
        </w:rPr>
        <w:t xml:space="preserve">. </w:t>
      </w:r>
      <w:r w:rsidRPr="00F6477D">
        <w:rPr>
          <w:rFonts w:ascii="Times New Roman" w:eastAsia="Calibri" w:hAnsi="Times New Roman" w:cs="Times New Roman"/>
          <w:iCs/>
          <w:sz w:val="26"/>
          <w:szCs w:val="26"/>
        </w:rPr>
        <w:t>и др</w:t>
      </w:r>
      <w:r w:rsidRPr="00F6477D">
        <w:rPr>
          <w:rFonts w:ascii="Times New Roman" w:eastAsia="Calibri" w:hAnsi="Times New Roman" w:cs="Times New Roman"/>
          <w:sz w:val="26"/>
          <w:szCs w:val="26"/>
        </w:rPr>
        <w:t>. Обществознание. 11 класс. Базовый уровень. — М., 2018.</w:t>
      </w:r>
    </w:p>
    <w:p w:rsidR="00DD1A69" w:rsidRPr="00F6477D" w:rsidRDefault="00DD1A69" w:rsidP="00DD1A69">
      <w:pPr>
        <w:autoSpaceDE w:val="0"/>
        <w:autoSpaceDN w:val="0"/>
        <w:adjustRightInd w:val="0"/>
        <w:ind w:left="567" w:firstLine="567"/>
        <w:jc w:val="both"/>
        <w:rPr>
          <w:rFonts w:ascii="Times New Roman" w:hAnsi="Times New Roman" w:cs="Times New Roman"/>
          <w:b/>
          <w:sz w:val="26"/>
          <w:szCs w:val="26"/>
        </w:rPr>
      </w:pPr>
      <w:r w:rsidRPr="00F6477D">
        <w:rPr>
          <w:rFonts w:ascii="Times New Roman" w:hAnsi="Times New Roman" w:cs="Times New Roman"/>
          <w:b/>
          <w:sz w:val="26"/>
          <w:szCs w:val="26"/>
        </w:rPr>
        <w:t>Интернет-ресурсы</w:t>
      </w:r>
    </w:p>
    <w:p w:rsidR="00DD1A69" w:rsidRPr="00F6477D" w:rsidRDefault="00DD1A69" w:rsidP="00DD1A69">
      <w:pPr>
        <w:autoSpaceDE w:val="0"/>
        <w:autoSpaceDN w:val="0"/>
        <w:adjustRightInd w:val="0"/>
        <w:ind w:left="567" w:firstLine="567"/>
        <w:jc w:val="both"/>
        <w:rPr>
          <w:rFonts w:ascii="Times New Roman" w:hAnsi="Times New Roman" w:cs="Times New Roman"/>
          <w:sz w:val="26"/>
          <w:szCs w:val="26"/>
        </w:rPr>
      </w:pPr>
      <w:r w:rsidRPr="00F6477D">
        <w:rPr>
          <w:rFonts w:ascii="Times New Roman" w:hAnsi="Times New Roman" w:cs="Times New Roman"/>
          <w:sz w:val="26"/>
          <w:szCs w:val="26"/>
        </w:rPr>
        <w:t>www.base.garant.ru («ГАРАНТ» — информационно-правовой портал).</w:t>
      </w:r>
    </w:p>
    <w:p w:rsidR="007B44BC" w:rsidRPr="006C1414" w:rsidRDefault="00DD1A69" w:rsidP="00DD1A69">
      <w:pPr>
        <w:tabs>
          <w:tab w:val="left" w:pos="1148"/>
          <w:tab w:val="center" w:pos="4677"/>
          <w:tab w:val="left" w:pos="6210"/>
        </w:tabs>
        <w:ind w:firstLine="567"/>
        <w:jc w:val="both"/>
        <w:rPr>
          <w:rFonts w:ascii="Times New Roman" w:hAnsi="Times New Roman" w:cs="Times New Roman"/>
          <w:bCs/>
          <w:sz w:val="26"/>
          <w:szCs w:val="26"/>
        </w:rPr>
      </w:pPr>
      <w:r w:rsidRPr="00F6477D">
        <w:rPr>
          <w:rFonts w:ascii="Times New Roman" w:hAnsi="Times New Roman" w:cs="Times New Roman"/>
          <w:sz w:val="26"/>
          <w:szCs w:val="26"/>
        </w:rPr>
        <w:t>www.istrodina.com (Российский исторический иллюстрированный журнала Родина)</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jc w:val="right"/>
        <w:rPr>
          <w:rFonts w:ascii="Times New Roman" w:hAnsi="Times New Roman" w:cs="Times New Roman"/>
          <w:sz w:val="26"/>
          <w:szCs w:val="26"/>
        </w:rPr>
        <w:sectPr w:rsidR="007B44BC" w:rsidRPr="006C1414" w:rsidSect="006D71CA">
          <w:footerReference w:type="even" r:id="rId10"/>
          <w:footerReference w:type="default" r:id="rId11"/>
          <w:pgSz w:w="11906" w:h="16838"/>
          <w:pgMar w:top="1134" w:right="851" w:bottom="1134" w:left="1701" w:header="709" w:footer="709" w:gutter="0"/>
          <w:cols w:space="708"/>
          <w:docGrid w:linePitch="360"/>
        </w:sectPr>
      </w:pP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9774B6">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12"/>
      <w:footerReference w:type="default" r:id="rId13"/>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66DC" w:rsidRDefault="004B66DC">
      <w:r>
        <w:separator/>
      </w:r>
    </w:p>
  </w:endnote>
  <w:endnote w:type="continuationSeparator" w:id="0">
    <w:p w:rsidR="004B66DC" w:rsidRDefault="004B66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Franklin Gothic Heavy">
    <w:charset w:val="CC"/>
    <w:family w:val="swiss"/>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Candara">
    <w:panose1 w:val="020E0502030303020204"/>
    <w:charset w:val="CC"/>
    <w:family w:val="swiss"/>
    <w:pitch w:val="variable"/>
    <w:sig w:usb0="A00002EF" w:usb1="4000A44B" w:usb2="00000000" w:usb3="00000000" w:csb0="0000019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66DC" w:rsidRDefault="004B66DC"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70</w:t>
    </w:r>
    <w:r>
      <w:rPr>
        <w:rStyle w:val="afe"/>
      </w:rPr>
      <w:fldChar w:fldCharType="end"/>
    </w:r>
  </w:p>
  <w:p w:rsidR="004B66DC" w:rsidRDefault="004B66DC" w:rsidP="00813FCF">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66DC" w:rsidRDefault="004B66DC" w:rsidP="00813FCF">
    <w:pPr>
      <w:pStyle w:val="af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66DC" w:rsidRDefault="004B66DC"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4B66DC" w:rsidRDefault="004B66DC" w:rsidP="00813FCF">
    <w:pPr>
      <w:pStyle w:val="af4"/>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66DC" w:rsidRDefault="004B66DC" w:rsidP="00813FCF">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66DC" w:rsidRDefault="004B66DC">
      <w:r>
        <w:separator/>
      </w:r>
    </w:p>
  </w:footnote>
  <w:footnote w:type="continuationSeparator" w:id="0">
    <w:p w:rsidR="004B66DC" w:rsidRDefault="004B66D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15:restartNumberingAfterBreak="0">
    <w:nsid w:val="00532ADD"/>
    <w:multiLevelType w:val="hybridMultilevel"/>
    <w:tmpl w:val="23C6DD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7EB6845"/>
    <w:multiLevelType w:val="hybridMultilevel"/>
    <w:tmpl w:val="EF124C4A"/>
    <w:lvl w:ilvl="0" w:tplc="32AA1738">
      <w:start w:val="1"/>
      <w:numFmt w:val="bullet"/>
      <w:lvlText w:val="-"/>
      <w:lvlJc w:val="left"/>
      <w:pPr>
        <w:ind w:left="1068" w:hanging="360"/>
      </w:pPr>
      <w:rPr>
        <w:rFonts w:ascii="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7"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8"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9" w15:restartNumberingAfterBreak="0">
    <w:nsid w:val="0A23194E"/>
    <w:multiLevelType w:val="hybridMultilevel"/>
    <w:tmpl w:val="8B7E0650"/>
    <w:lvl w:ilvl="0" w:tplc="0394AD72">
      <w:start w:val="1"/>
      <w:numFmt w:val="decimal"/>
      <w:lvlText w:val="%1."/>
      <w:lvlJc w:val="left"/>
      <w:pPr>
        <w:ind w:left="360" w:hanging="360"/>
      </w:pPr>
      <w:rPr>
        <w:rFonts w:hint="default"/>
        <w:color w:val="auto"/>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0C1E1579"/>
    <w:multiLevelType w:val="multilevel"/>
    <w:tmpl w:val="CC6008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03C07B5"/>
    <w:multiLevelType w:val="multilevel"/>
    <w:tmpl w:val="B1C699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76954C0"/>
    <w:multiLevelType w:val="hybridMultilevel"/>
    <w:tmpl w:val="2812BA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FFA3659"/>
    <w:multiLevelType w:val="hybridMultilevel"/>
    <w:tmpl w:val="4ECA059C"/>
    <w:lvl w:ilvl="0" w:tplc="32AA173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4BD70EF"/>
    <w:multiLevelType w:val="hybridMultilevel"/>
    <w:tmpl w:val="9CB671F2"/>
    <w:lvl w:ilvl="0" w:tplc="32AA173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8"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9" w15:restartNumberingAfterBreak="0">
    <w:nsid w:val="41D11F2B"/>
    <w:multiLevelType w:val="hybridMultilevel"/>
    <w:tmpl w:val="10FC0CA2"/>
    <w:lvl w:ilvl="0" w:tplc="C50E481A">
      <w:start w:val="1"/>
      <w:numFmt w:val="decimal"/>
      <w:lvlText w:val="%1."/>
      <w:lvlJc w:val="left"/>
      <w:pPr>
        <w:ind w:left="218" w:hanging="360"/>
      </w:pPr>
    </w:lvl>
    <w:lvl w:ilvl="1" w:tplc="04190019">
      <w:start w:val="1"/>
      <w:numFmt w:val="lowerLetter"/>
      <w:lvlText w:val="%2."/>
      <w:lvlJc w:val="left"/>
      <w:pPr>
        <w:ind w:left="938" w:hanging="360"/>
      </w:pPr>
    </w:lvl>
    <w:lvl w:ilvl="2" w:tplc="0419001B">
      <w:start w:val="1"/>
      <w:numFmt w:val="lowerRoman"/>
      <w:lvlText w:val="%3."/>
      <w:lvlJc w:val="right"/>
      <w:pPr>
        <w:ind w:left="1658" w:hanging="180"/>
      </w:pPr>
    </w:lvl>
    <w:lvl w:ilvl="3" w:tplc="0419000F">
      <w:start w:val="1"/>
      <w:numFmt w:val="decimal"/>
      <w:lvlText w:val="%4."/>
      <w:lvlJc w:val="left"/>
      <w:pPr>
        <w:ind w:left="2378" w:hanging="360"/>
      </w:pPr>
    </w:lvl>
    <w:lvl w:ilvl="4" w:tplc="04190019">
      <w:start w:val="1"/>
      <w:numFmt w:val="lowerLetter"/>
      <w:lvlText w:val="%5."/>
      <w:lvlJc w:val="left"/>
      <w:pPr>
        <w:ind w:left="3098" w:hanging="360"/>
      </w:pPr>
    </w:lvl>
    <w:lvl w:ilvl="5" w:tplc="0419001B">
      <w:start w:val="1"/>
      <w:numFmt w:val="lowerRoman"/>
      <w:lvlText w:val="%6."/>
      <w:lvlJc w:val="right"/>
      <w:pPr>
        <w:ind w:left="3818" w:hanging="180"/>
      </w:pPr>
    </w:lvl>
    <w:lvl w:ilvl="6" w:tplc="0419000F">
      <w:start w:val="1"/>
      <w:numFmt w:val="decimal"/>
      <w:lvlText w:val="%7."/>
      <w:lvlJc w:val="left"/>
      <w:pPr>
        <w:ind w:left="4538" w:hanging="360"/>
      </w:pPr>
    </w:lvl>
    <w:lvl w:ilvl="7" w:tplc="04190019">
      <w:start w:val="1"/>
      <w:numFmt w:val="lowerLetter"/>
      <w:lvlText w:val="%8."/>
      <w:lvlJc w:val="left"/>
      <w:pPr>
        <w:ind w:left="5258" w:hanging="360"/>
      </w:pPr>
    </w:lvl>
    <w:lvl w:ilvl="8" w:tplc="0419001B">
      <w:start w:val="1"/>
      <w:numFmt w:val="lowerRoman"/>
      <w:lvlText w:val="%9."/>
      <w:lvlJc w:val="right"/>
      <w:pPr>
        <w:ind w:left="5978" w:hanging="180"/>
      </w:pPr>
    </w:lvl>
  </w:abstractNum>
  <w:abstractNum w:abstractNumId="20"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1"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3" w15:restartNumberingAfterBreak="0">
    <w:nsid w:val="5487175F"/>
    <w:multiLevelType w:val="hybridMultilevel"/>
    <w:tmpl w:val="4596E5F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15:restartNumberingAfterBreak="0">
    <w:nsid w:val="60060FB9"/>
    <w:multiLevelType w:val="multilevel"/>
    <w:tmpl w:val="C1D47146"/>
    <w:lvl w:ilvl="0">
      <w:start w:val="1"/>
      <w:numFmt w:val="decimal"/>
      <w:lvlText w:val="%1)"/>
      <w:lvlJc w:val="left"/>
      <w:pPr>
        <w:ind w:left="720" w:hanging="360"/>
      </w:pPr>
      <w:rPr>
        <w:rFonts w:ascii="Times New Roman" w:hAnsi="Times New Roman"/>
        <w:b/>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6" w15:restartNumberingAfterBreak="0">
    <w:nsid w:val="64FD0C58"/>
    <w:multiLevelType w:val="hybridMultilevel"/>
    <w:tmpl w:val="80B63DDA"/>
    <w:lvl w:ilvl="0" w:tplc="36DA9DE4">
      <w:start w:val="19"/>
      <w:numFmt w:val="decimal"/>
      <w:lvlText w:val="%1."/>
      <w:lvlJc w:val="left"/>
      <w:pPr>
        <w:ind w:left="501" w:hanging="360"/>
        <w:jc w:val="left"/>
      </w:pPr>
      <w:rPr>
        <w:rFonts w:ascii="Times New Roman" w:eastAsia="Times New Roman" w:hAnsi="Times New Roman" w:cs="Times New Roman" w:hint="default"/>
        <w:spacing w:val="-8"/>
        <w:w w:val="100"/>
        <w:sz w:val="24"/>
        <w:szCs w:val="24"/>
        <w:lang w:val="ru-RU" w:eastAsia="ru-RU" w:bidi="ru-RU"/>
      </w:rPr>
    </w:lvl>
    <w:lvl w:ilvl="1" w:tplc="E29E7282">
      <w:numFmt w:val="bullet"/>
      <w:lvlText w:val="•"/>
      <w:lvlJc w:val="left"/>
      <w:pPr>
        <w:ind w:left="1264" w:hanging="360"/>
      </w:pPr>
      <w:rPr>
        <w:rFonts w:hint="default"/>
        <w:lang w:val="ru-RU" w:eastAsia="ru-RU" w:bidi="ru-RU"/>
      </w:rPr>
    </w:lvl>
    <w:lvl w:ilvl="2" w:tplc="45E8489C">
      <w:numFmt w:val="bullet"/>
      <w:lvlText w:val="•"/>
      <w:lvlJc w:val="left"/>
      <w:pPr>
        <w:ind w:left="2029" w:hanging="360"/>
      </w:pPr>
      <w:rPr>
        <w:rFonts w:hint="default"/>
        <w:lang w:val="ru-RU" w:eastAsia="ru-RU" w:bidi="ru-RU"/>
      </w:rPr>
    </w:lvl>
    <w:lvl w:ilvl="3" w:tplc="102CB3AC">
      <w:numFmt w:val="bullet"/>
      <w:lvlText w:val="•"/>
      <w:lvlJc w:val="left"/>
      <w:pPr>
        <w:ind w:left="2793" w:hanging="360"/>
      </w:pPr>
      <w:rPr>
        <w:rFonts w:hint="default"/>
        <w:lang w:val="ru-RU" w:eastAsia="ru-RU" w:bidi="ru-RU"/>
      </w:rPr>
    </w:lvl>
    <w:lvl w:ilvl="4" w:tplc="621AD708">
      <w:numFmt w:val="bullet"/>
      <w:lvlText w:val="•"/>
      <w:lvlJc w:val="left"/>
      <w:pPr>
        <w:ind w:left="3558" w:hanging="360"/>
      </w:pPr>
      <w:rPr>
        <w:rFonts w:hint="default"/>
        <w:lang w:val="ru-RU" w:eastAsia="ru-RU" w:bidi="ru-RU"/>
      </w:rPr>
    </w:lvl>
    <w:lvl w:ilvl="5" w:tplc="0BA88DE4">
      <w:numFmt w:val="bullet"/>
      <w:lvlText w:val="•"/>
      <w:lvlJc w:val="left"/>
      <w:pPr>
        <w:ind w:left="4323" w:hanging="360"/>
      </w:pPr>
      <w:rPr>
        <w:rFonts w:hint="default"/>
        <w:lang w:val="ru-RU" w:eastAsia="ru-RU" w:bidi="ru-RU"/>
      </w:rPr>
    </w:lvl>
    <w:lvl w:ilvl="6" w:tplc="E0AA5A6A">
      <w:numFmt w:val="bullet"/>
      <w:lvlText w:val="•"/>
      <w:lvlJc w:val="left"/>
      <w:pPr>
        <w:ind w:left="5087" w:hanging="360"/>
      </w:pPr>
      <w:rPr>
        <w:rFonts w:hint="default"/>
        <w:lang w:val="ru-RU" w:eastAsia="ru-RU" w:bidi="ru-RU"/>
      </w:rPr>
    </w:lvl>
    <w:lvl w:ilvl="7" w:tplc="FC667066">
      <w:numFmt w:val="bullet"/>
      <w:lvlText w:val="•"/>
      <w:lvlJc w:val="left"/>
      <w:pPr>
        <w:ind w:left="5852" w:hanging="360"/>
      </w:pPr>
      <w:rPr>
        <w:rFonts w:hint="default"/>
        <w:lang w:val="ru-RU" w:eastAsia="ru-RU" w:bidi="ru-RU"/>
      </w:rPr>
    </w:lvl>
    <w:lvl w:ilvl="8" w:tplc="810630C8">
      <w:numFmt w:val="bullet"/>
      <w:lvlText w:val="•"/>
      <w:lvlJc w:val="left"/>
      <w:pPr>
        <w:ind w:left="6616" w:hanging="360"/>
      </w:pPr>
      <w:rPr>
        <w:rFonts w:hint="default"/>
        <w:lang w:val="ru-RU" w:eastAsia="ru-RU" w:bidi="ru-RU"/>
      </w:rPr>
    </w:lvl>
  </w:abstractNum>
  <w:abstractNum w:abstractNumId="27"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2"/>
  </w:num>
  <w:num w:numId="2">
    <w:abstractNumId w:val="17"/>
  </w:num>
  <w:num w:numId="3">
    <w:abstractNumId w:val="18"/>
  </w:num>
  <w:num w:numId="4">
    <w:abstractNumId w:val="13"/>
  </w:num>
  <w:num w:numId="5">
    <w:abstractNumId w:val="20"/>
  </w:num>
  <w:num w:numId="6">
    <w:abstractNumId w:val="25"/>
  </w:num>
  <w:num w:numId="7">
    <w:abstractNumId w:val="2"/>
  </w:num>
  <w:num w:numId="8">
    <w:abstractNumId w:val="3"/>
  </w:num>
  <w:num w:numId="9">
    <w:abstractNumId w:val="7"/>
  </w:num>
  <w:num w:numId="10">
    <w:abstractNumId w:val="15"/>
  </w:num>
  <w:num w:numId="11">
    <w:abstractNumId w:val="5"/>
  </w:num>
  <w:num w:numId="12">
    <w:abstractNumId w:val="28"/>
  </w:num>
  <w:num w:numId="13">
    <w:abstractNumId w:val="27"/>
  </w:num>
  <w:num w:numId="14">
    <w:abstractNumId w:val="8"/>
  </w:num>
  <w:num w:numId="15">
    <w:abstractNumId w:val="21"/>
  </w:num>
  <w:num w:numId="16">
    <w:abstractNumId w:val="10"/>
  </w:num>
  <w:num w:numId="17">
    <w:abstractNumId w:val="24"/>
  </w:num>
  <w:num w:numId="18">
    <w:abstractNumId w:val="11"/>
  </w:num>
  <w:num w:numId="19">
    <w:abstractNumId w:val="16"/>
  </w:num>
  <w:num w:numId="20">
    <w:abstractNumId w:val="14"/>
  </w:num>
  <w:num w:numId="21">
    <w:abstractNumId w:val="12"/>
  </w:num>
  <w:num w:numId="22">
    <w:abstractNumId w:val="26"/>
  </w:num>
  <w:num w:numId="23">
    <w:abstractNumId w:val="19"/>
  </w:num>
  <w:num w:numId="24">
    <w:abstractNumId w:val="23"/>
  </w:num>
  <w:num w:numId="25">
    <w:abstractNumId w:val="9"/>
  </w:num>
  <w:num w:numId="26">
    <w:abstractNumId w:val="6"/>
  </w:num>
  <w:num w:numId="27">
    <w:abstractNumId w:val="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rawingGridVerticalSpacing w:val="181"/>
  <w:displayHorizontalDrawingGridEvery w:val="2"/>
  <w:characterSpacingControl w:val="compressPunctuation"/>
  <w:hdrShapeDefaults>
    <o:shapedefaults v:ext="edit" spidmax="30721"/>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9443B"/>
    <w:rsid w:val="000A0DF0"/>
    <w:rsid w:val="000A1F47"/>
    <w:rsid w:val="000B7ACA"/>
    <w:rsid w:val="000C2B4A"/>
    <w:rsid w:val="000F612C"/>
    <w:rsid w:val="00141EEA"/>
    <w:rsid w:val="00162AFC"/>
    <w:rsid w:val="0016485A"/>
    <w:rsid w:val="0017181D"/>
    <w:rsid w:val="001718C4"/>
    <w:rsid w:val="00171B64"/>
    <w:rsid w:val="00182A08"/>
    <w:rsid w:val="001D068F"/>
    <w:rsid w:val="001E0706"/>
    <w:rsid w:val="00202D90"/>
    <w:rsid w:val="002059F7"/>
    <w:rsid w:val="002074FD"/>
    <w:rsid w:val="00241A4D"/>
    <w:rsid w:val="0026546C"/>
    <w:rsid w:val="00290640"/>
    <w:rsid w:val="002A03E7"/>
    <w:rsid w:val="002D7729"/>
    <w:rsid w:val="002E304D"/>
    <w:rsid w:val="002E4861"/>
    <w:rsid w:val="003518EC"/>
    <w:rsid w:val="00353121"/>
    <w:rsid w:val="0037023C"/>
    <w:rsid w:val="003854C8"/>
    <w:rsid w:val="003A4A8E"/>
    <w:rsid w:val="003D7753"/>
    <w:rsid w:val="00420EEB"/>
    <w:rsid w:val="004578A7"/>
    <w:rsid w:val="004649E2"/>
    <w:rsid w:val="0047250C"/>
    <w:rsid w:val="00496C6B"/>
    <w:rsid w:val="004B2455"/>
    <w:rsid w:val="004B66DC"/>
    <w:rsid w:val="004D3296"/>
    <w:rsid w:val="00506EDB"/>
    <w:rsid w:val="00510B44"/>
    <w:rsid w:val="005A4329"/>
    <w:rsid w:val="005C04BD"/>
    <w:rsid w:val="005C275D"/>
    <w:rsid w:val="005D1028"/>
    <w:rsid w:val="005D33B4"/>
    <w:rsid w:val="006862F9"/>
    <w:rsid w:val="00696953"/>
    <w:rsid w:val="006C1414"/>
    <w:rsid w:val="006D2196"/>
    <w:rsid w:val="006D37F6"/>
    <w:rsid w:val="006D71CA"/>
    <w:rsid w:val="0070738B"/>
    <w:rsid w:val="00733695"/>
    <w:rsid w:val="007621A6"/>
    <w:rsid w:val="00790611"/>
    <w:rsid w:val="007A254C"/>
    <w:rsid w:val="007A4143"/>
    <w:rsid w:val="007A7BDA"/>
    <w:rsid w:val="007B44BC"/>
    <w:rsid w:val="007C1FB6"/>
    <w:rsid w:val="007C7B9B"/>
    <w:rsid w:val="007E175E"/>
    <w:rsid w:val="007F6E05"/>
    <w:rsid w:val="00813FCF"/>
    <w:rsid w:val="008152A2"/>
    <w:rsid w:val="00826DEC"/>
    <w:rsid w:val="008557E7"/>
    <w:rsid w:val="00874752"/>
    <w:rsid w:val="00877040"/>
    <w:rsid w:val="00895D1E"/>
    <w:rsid w:val="008B2781"/>
    <w:rsid w:val="008B4687"/>
    <w:rsid w:val="008D5054"/>
    <w:rsid w:val="008D5F94"/>
    <w:rsid w:val="008E159F"/>
    <w:rsid w:val="008F105B"/>
    <w:rsid w:val="00900810"/>
    <w:rsid w:val="00913322"/>
    <w:rsid w:val="009322CE"/>
    <w:rsid w:val="009774B6"/>
    <w:rsid w:val="009A01E6"/>
    <w:rsid w:val="009A127C"/>
    <w:rsid w:val="009A3CFD"/>
    <w:rsid w:val="009B798D"/>
    <w:rsid w:val="009E36DD"/>
    <w:rsid w:val="009E6AC9"/>
    <w:rsid w:val="00A01483"/>
    <w:rsid w:val="00A27026"/>
    <w:rsid w:val="00A379A2"/>
    <w:rsid w:val="00A41573"/>
    <w:rsid w:val="00A6662F"/>
    <w:rsid w:val="00AA516C"/>
    <w:rsid w:val="00AF0124"/>
    <w:rsid w:val="00AF7FF0"/>
    <w:rsid w:val="00B231DA"/>
    <w:rsid w:val="00B57B41"/>
    <w:rsid w:val="00B939B3"/>
    <w:rsid w:val="00BA06A2"/>
    <w:rsid w:val="00BD3D23"/>
    <w:rsid w:val="00BF27FB"/>
    <w:rsid w:val="00BF320B"/>
    <w:rsid w:val="00C030E6"/>
    <w:rsid w:val="00C03F29"/>
    <w:rsid w:val="00C04946"/>
    <w:rsid w:val="00C1052A"/>
    <w:rsid w:val="00C6137C"/>
    <w:rsid w:val="00C63C77"/>
    <w:rsid w:val="00C66233"/>
    <w:rsid w:val="00C7399A"/>
    <w:rsid w:val="00C7408D"/>
    <w:rsid w:val="00C74C5D"/>
    <w:rsid w:val="00C853AB"/>
    <w:rsid w:val="00CB4C01"/>
    <w:rsid w:val="00CB77DC"/>
    <w:rsid w:val="00CD6050"/>
    <w:rsid w:val="00D01022"/>
    <w:rsid w:val="00D25754"/>
    <w:rsid w:val="00D4228B"/>
    <w:rsid w:val="00D45E97"/>
    <w:rsid w:val="00D50574"/>
    <w:rsid w:val="00D857BB"/>
    <w:rsid w:val="00DA54E6"/>
    <w:rsid w:val="00DB1414"/>
    <w:rsid w:val="00DB7998"/>
    <w:rsid w:val="00DD1A69"/>
    <w:rsid w:val="00DE27F4"/>
    <w:rsid w:val="00DF6715"/>
    <w:rsid w:val="00E05186"/>
    <w:rsid w:val="00E06DE5"/>
    <w:rsid w:val="00E3310B"/>
    <w:rsid w:val="00E451FC"/>
    <w:rsid w:val="00E6516C"/>
    <w:rsid w:val="00E72F53"/>
    <w:rsid w:val="00E74DB7"/>
    <w:rsid w:val="00E974D7"/>
    <w:rsid w:val="00EC3BE5"/>
    <w:rsid w:val="00EE5D51"/>
    <w:rsid w:val="00EF7D93"/>
    <w:rsid w:val="00F10B80"/>
    <w:rsid w:val="00F70405"/>
    <w:rsid w:val="00F74038"/>
    <w:rsid w:val="00F9722C"/>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21"/>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Название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paragraph" w:customStyle="1" w:styleId="TableParagraph">
    <w:name w:val="Table Paragraph"/>
    <w:basedOn w:val="a"/>
    <w:uiPriority w:val="1"/>
    <w:qFormat/>
    <w:rsid w:val="00F9722C"/>
    <w:pPr>
      <w:autoSpaceDE w:val="0"/>
      <w:autoSpaceDN w:val="0"/>
    </w:pPr>
    <w:rPr>
      <w:rFonts w:ascii="Times New Roman" w:eastAsia="Times New Roman" w:hAnsi="Times New Roman" w:cs="Times New Roman"/>
      <w:color w:val="auto"/>
      <w:sz w:val="22"/>
      <w:szCs w:val="22"/>
    </w:rPr>
  </w:style>
  <w:style w:type="paragraph" w:styleId="afff3">
    <w:name w:val="List"/>
    <w:basedOn w:val="a"/>
    <w:uiPriority w:val="99"/>
    <w:semiHidden/>
    <w:unhideWhenUsed/>
    <w:rsid w:val="00DD1A69"/>
    <w:pPr>
      <w:ind w:left="283"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672944" TargetMode="Externa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znanium.com/catalog/product/913326"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21</Pages>
  <Words>6796</Words>
  <Characters>38738</Characters>
  <Application>Microsoft Office Word</Application>
  <DocSecurity>0</DocSecurity>
  <Lines>322</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45444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Student3</cp:lastModifiedBy>
  <cp:revision>15</cp:revision>
  <cp:lastPrinted>2021-11-13T08:04:00Z</cp:lastPrinted>
  <dcterms:created xsi:type="dcterms:W3CDTF">2022-03-16T14:57:00Z</dcterms:created>
  <dcterms:modified xsi:type="dcterms:W3CDTF">2022-04-25T10:26:00Z</dcterms:modified>
</cp:coreProperties>
</file>